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403FF" w14:textId="239B1C23" w:rsidR="000803F4" w:rsidRPr="001D5F40" w:rsidRDefault="000803F4" w:rsidP="000803F4">
      <w:pPr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5960700" wp14:editId="27976F7B">
            <wp:extent cx="4585335" cy="722190"/>
            <wp:effectExtent l="0" t="0" r="571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7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83BCB" w14:textId="77777777" w:rsidR="000803F4" w:rsidRPr="001D5F40" w:rsidRDefault="000803F4" w:rsidP="000803F4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Modify Details of Y Type Code</w:t>
      </w:r>
    </w:p>
    <w:p w14:paraId="68DC5F06" w14:textId="1C1A9EB5" w:rsidR="000803F4" w:rsidRPr="00954B15" w:rsidRDefault="000803F4" w:rsidP="000803F4">
      <w:pPr>
        <w:tabs>
          <w:tab w:val="left" w:pos="2670"/>
        </w:tabs>
        <w:rPr>
          <w:rFonts w:cs="Arial"/>
          <w:sz w:val="28"/>
          <w:szCs w:val="28"/>
        </w:rPr>
      </w:pPr>
      <w:r>
        <w:rPr>
          <w:rFonts w:ascii="Iskoola Pota" w:hAnsi="Iskoola Pota" w:cs="Iskoola Pota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7A525" wp14:editId="7D1769AF">
                <wp:simplePos x="0" y="0"/>
                <wp:positionH relativeFrom="column">
                  <wp:posOffset>-609601</wp:posOffset>
                </wp:positionH>
                <wp:positionV relativeFrom="paragraph">
                  <wp:posOffset>276225</wp:posOffset>
                </wp:positionV>
                <wp:extent cx="6943725" cy="16764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D38CD43" w14:textId="77777777" w:rsidR="000803F4" w:rsidRPr="00E17A6B" w:rsidRDefault="000803F4" w:rsidP="000803F4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Please complete this form </w:t>
                            </w:r>
                            <w:r w:rsidRPr="00E17A6B">
                              <w:rPr>
                                <w:rFonts w:cs="Arial"/>
                              </w:rPr>
                              <w:t>if you wish to modify details of your existing</w:t>
                            </w:r>
                            <w:r>
                              <w:rPr>
                                <w:rFonts w:cs="Arial"/>
                              </w:rPr>
                              <w:t xml:space="preserve"> Y Type</w:t>
                            </w:r>
                            <w:r w:rsidRPr="00E17A6B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EIC code</w:t>
                            </w:r>
                            <w:r w:rsidRPr="00E17A6B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37276D97" w14:textId="77777777" w:rsidR="000803F4" w:rsidRPr="00F35BD7" w:rsidRDefault="000803F4" w:rsidP="000803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35BD7">
                              <w:rPr>
                                <w:rFonts w:ascii="Arial" w:hAnsi="Arial" w:cs="Arial"/>
                              </w:rPr>
                              <w:t>Fields marked with an as</w:t>
                            </w:r>
                            <w:r>
                              <w:rPr>
                                <w:rFonts w:ascii="Arial" w:hAnsi="Arial" w:cs="Arial"/>
                              </w:rPr>
                              <w:t>terisk are mandatory</w:t>
                            </w:r>
                          </w:p>
                          <w:p w14:paraId="7EA40335" w14:textId="77777777" w:rsidR="000803F4" w:rsidRPr="00F35BD7" w:rsidRDefault="000803F4" w:rsidP="000803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35BD7">
                              <w:rPr>
                                <w:rFonts w:ascii="Arial" w:hAnsi="Arial" w:cs="Arial"/>
                              </w:rPr>
                              <w:t xml:space="preserve">Contact person name/email address should be the person whom we can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contact with</w:t>
                            </w:r>
                            <w:r w:rsidRPr="00F35BD7">
                              <w:rPr>
                                <w:rFonts w:ascii="Arial" w:hAnsi="Arial" w:cs="Arial"/>
                              </w:rPr>
                              <w:t xml:space="preserve"> regards to anything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relating to </w:t>
                            </w:r>
                            <w:r w:rsidRPr="00F35BD7">
                              <w:rPr>
                                <w:rFonts w:ascii="Arial" w:hAnsi="Arial" w:cs="Arial"/>
                              </w:rPr>
                              <w:t>the EIC request. This inform</w:t>
                            </w:r>
                            <w:r>
                              <w:rPr>
                                <w:rFonts w:ascii="Arial" w:hAnsi="Arial" w:cs="Arial"/>
                              </w:rPr>
                              <w:t>ation will be kept confidential</w:t>
                            </w:r>
                          </w:p>
                          <w:p w14:paraId="751C01C9" w14:textId="77777777" w:rsidR="000803F4" w:rsidRPr="00F35BD7" w:rsidRDefault="000803F4" w:rsidP="000803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35BD7">
                              <w:rPr>
                                <w:rFonts w:ascii="Arial" w:hAnsi="Arial" w:cs="Arial"/>
                              </w:rPr>
                              <w:t>Please note that the ‘old details’ and ‘new details’ field do not apply to 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‘EIC code’. If there is other information</w:t>
                            </w:r>
                            <w:r w:rsidRPr="00F35BD7">
                              <w:rPr>
                                <w:rFonts w:ascii="Arial" w:hAnsi="Arial" w:cs="Arial"/>
                              </w:rPr>
                              <w:t xml:space="preserve"> which do not require updating, please insert the information in the ‘old details’ field, and write ‘</w:t>
                            </w:r>
                            <w:r>
                              <w:rPr>
                                <w:rFonts w:ascii="Arial" w:hAnsi="Arial" w:cs="Arial"/>
                              </w:rPr>
                              <w:t>n/a’ in the ‘new details’ field</w:t>
                            </w:r>
                          </w:p>
                          <w:p w14:paraId="4E7D6DD6" w14:textId="77777777" w:rsidR="000803F4" w:rsidRPr="00E17A6B" w:rsidRDefault="000803F4" w:rsidP="000803F4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CEB8149" w14:textId="77777777" w:rsidR="000803F4" w:rsidRPr="000D0E3D" w:rsidRDefault="000803F4" w:rsidP="000803F4">
                            <w:pPr>
                              <w:spacing w:line="240" w:lineRule="auto"/>
                              <w:rPr>
                                <w:rFonts w:ascii="Iskoola Pota" w:hAnsi="Iskoola Pota" w:cs="Iskoola Pot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1CB9F7E" w14:textId="77777777" w:rsidR="000803F4" w:rsidRPr="0096238F" w:rsidRDefault="000803F4" w:rsidP="000803F4">
                            <w:pPr>
                              <w:spacing w:line="240" w:lineRule="auto"/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</w:pPr>
                          </w:p>
                          <w:p w14:paraId="6BB273AC" w14:textId="77777777" w:rsidR="000803F4" w:rsidRPr="000D0E3D" w:rsidRDefault="000803F4" w:rsidP="000803F4">
                            <w:pPr>
                              <w:spacing w:line="240" w:lineRule="auto"/>
                            </w:pPr>
                          </w:p>
                          <w:p w14:paraId="380C7197" w14:textId="77777777" w:rsidR="000803F4" w:rsidRDefault="000803F4" w:rsidP="000803F4">
                            <w:pPr>
                              <w:spacing w:line="240" w:lineRule="auto"/>
                              <w:rPr>
                                <w:rFonts w:ascii="Iskoola Pota" w:hAnsi="Iskoola Pota" w:cs="Iskoola Pota"/>
                                <w:sz w:val="24"/>
                                <w:szCs w:val="28"/>
                              </w:rPr>
                            </w:pPr>
                          </w:p>
                          <w:p w14:paraId="506E7B1B" w14:textId="77777777" w:rsidR="000803F4" w:rsidRDefault="000803F4" w:rsidP="000803F4">
                            <w:pPr>
                              <w:spacing w:line="240" w:lineRule="auto"/>
                              <w:rPr>
                                <w:rFonts w:ascii="Iskoola Pota" w:hAnsi="Iskoola Pota" w:cs="Iskoola Pota"/>
                                <w:sz w:val="24"/>
                                <w:szCs w:val="28"/>
                              </w:rPr>
                            </w:pPr>
                          </w:p>
                          <w:p w14:paraId="39759F10" w14:textId="77777777" w:rsidR="000803F4" w:rsidRDefault="000803F4" w:rsidP="000803F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8pt;margin-top:21.75pt;width:546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" fillcolor="window" strokecolor="#558ed5" strokeweight=".5pt">
                <v:textbox>
                  <w:txbxContent>
                    <w:p w14:paraId="6D38CD43" w14:textId="77777777" w:rsidR="000803F4" w:rsidRPr="00E17A6B" w:rsidRDefault="000803F4" w:rsidP="000803F4">
                      <w:pPr>
                        <w:spacing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Please complete this form </w:t>
                      </w:r>
                      <w:r w:rsidRPr="00E17A6B">
                        <w:rPr>
                          <w:rFonts w:cs="Arial"/>
                        </w:rPr>
                        <w:t>if you wish to modify details of your existing</w:t>
                      </w:r>
                      <w:r>
                        <w:rPr>
                          <w:rFonts w:cs="Arial"/>
                        </w:rPr>
                        <w:t xml:space="preserve"> Y Type</w:t>
                      </w:r>
                      <w:r w:rsidRPr="00E17A6B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EIC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code</w:t>
                      </w:r>
                      <w:r w:rsidRPr="00E17A6B">
                        <w:rPr>
                          <w:rFonts w:cs="Arial"/>
                        </w:rPr>
                        <w:t>.</w:t>
                      </w:r>
                    </w:p>
                    <w:p w14:paraId="37276D97" w14:textId="77777777" w:rsidR="000803F4" w:rsidRPr="00F35BD7" w:rsidRDefault="000803F4" w:rsidP="000803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35BD7">
                        <w:rPr>
                          <w:rFonts w:ascii="Arial" w:hAnsi="Arial" w:cs="Arial"/>
                        </w:rPr>
                        <w:t>Fields marked with an as</w:t>
                      </w:r>
                      <w:r>
                        <w:rPr>
                          <w:rFonts w:ascii="Arial" w:hAnsi="Arial" w:cs="Arial"/>
                        </w:rPr>
                        <w:t>terisk are mandatory</w:t>
                      </w:r>
                    </w:p>
                    <w:p w14:paraId="7EA40335" w14:textId="77777777" w:rsidR="000803F4" w:rsidRPr="00F35BD7" w:rsidRDefault="000803F4" w:rsidP="000803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35BD7">
                        <w:rPr>
                          <w:rFonts w:ascii="Arial" w:hAnsi="Arial" w:cs="Arial"/>
                        </w:rPr>
                        <w:t xml:space="preserve">Contact person name/email address should be the person whom we can </w:t>
                      </w:r>
                      <w:r>
                        <w:rPr>
                          <w:rFonts w:ascii="Arial" w:hAnsi="Arial" w:cs="Arial"/>
                        </w:rPr>
                        <w:t>contact with</w:t>
                      </w:r>
                      <w:r w:rsidRPr="00F35BD7">
                        <w:rPr>
                          <w:rFonts w:ascii="Arial" w:hAnsi="Arial" w:cs="Arial"/>
                        </w:rPr>
                        <w:t xml:space="preserve"> regards to anything </w:t>
                      </w:r>
                      <w:r>
                        <w:rPr>
                          <w:rFonts w:ascii="Arial" w:hAnsi="Arial" w:cs="Arial"/>
                        </w:rPr>
                        <w:t xml:space="preserve">relating to </w:t>
                      </w:r>
                      <w:r w:rsidRPr="00F35BD7">
                        <w:rPr>
                          <w:rFonts w:ascii="Arial" w:hAnsi="Arial" w:cs="Arial"/>
                        </w:rPr>
                        <w:t xml:space="preserve">the </w:t>
                      </w:r>
                      <w:proofErr w:type="spellStart"/>
                      <w:r w:rsidRPr="00F35BD7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F35BD7">
                        <w:rPr>
                          <w:rFonts w:ascii="Arial" w:hAnsi="Arial" w:cs="Arial"/>
                        </w:rPr>
                        <w:t xml:space="preserve"> request. This inform</w:t>
                      </w:r>
                      <w:r>
                        <w:rPr>
                          <w:rFonts w:ascii="Arial" w:hAnsi="Arial" w:cs="Arial"/>
                        </w:rPr>
                        <w:t>ation will be kept confidential</w:t>
                      </w:r>
                    </w:p>
                    <w:p w14:paraId="751C01C9" w14:textId="77777777" w:rsidR="000803F4" w:rsidRPr="00F35BD7" w:rsidRDefault="000803F4" w:rsidP="000803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35BD7">
                        <w:rPr>
                          <w:rFonts w:ascii="Arial" w:hAnsi="Arial" w:cs="Arial"/>
                        </w:rPr>
                        <w:t>Please note that the ‘old details’ and ‘new details’ field do not apply to the</w:t>
                      </w:r>
                      <w:r>
                        <w:rPr>
                          <w:rFonts w:ascii="Arial" w:hAnsi="Arial" w:cs="Arial"/>
                        </w:rPr>
                        <w:t xml:space="preserve"> ‘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code’. If there is other information</w:t>
                      </w:r>
                      <w:r w:rsidRPr="00F35BD7">
                        <w:rPr>
                          <w:rFonts w:ascii="Arial" w:hAnsi="Arial" w:cs="Arial"/>
                        </w:rPr>
                        <w:t xml:space="preserve"> which do not require updating, please insert the information in the ‘old details’ field, and write ‘</w:t>
                      </w:r>
                      <w:r>
                        <w:rPr>
                          <w:rFonts w:ascii="Arial" w:hAnsi="Arial" w:cs="Arial"/>
                        </w:rPr>
                        <w:t>n/a’ in the ‘new details’ field</w:t>
                      </w:r>
                    </w:p>
                    <w:p w14:paraId="4E7D6DD6" w14:textId="77777777" w:rsidR="000803F4" w:rsidRPr="00E17A6B" w:rsidRDefault="000803F4" w:rsidP="000803F4">
                      <w:pPr>
                        <w:rPr>
                          <w:rFonts w:cs="Arial"/>
                        </w:rPr>
                      </w:pPr>
                    </w:p>
                    <w:p w14:paraId="3CEB8149" w14:textId="77777777" w:rsidR="000803F4" w:rsidRPr="000D0E3D" w:rsidRDefault="000803F4" w:rsidP="000803F4">
                      <w:pPr>
                        <w:spacing w:line="240" w:lineRule="auto"/>
                        <w:rPr>
                          <w:rFonts w:ascii="Iskoola Pota" w:hAnsi="Iskoola Pota" w:cs="Iskoola Pota"/>
                          <w:color w:val="FF0000"/>
                          <w:sz w:val="24"/>
                          <w:szCs w:val="24"/>
                        </w:rPr>
                      </w:pPr>
                    </w:p>
                    <w:p w14:paraId="31CB9F7E" w14:textId="77777777" w:rsidR="000803F4" w:rsidRPr="0096238F" w:rsidRDefault="000803F4" w:rsidP="000803F4">
                      <w:pPr>
                        <w:spacing w:line="240" w:lineRule="auto"/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</w:pPr>
                    </w:p>
                    <w:p w14:paraId="6BB273AC" w14:textId="77777777" w:rsidR="000803F4" w:rsidRPr="000D0E3D" w:rsidRDefault="000803F4" w:rsidP="000803F4">
                      <w:pPr>
                        <w:spacing w:line="240" w:lineRule="auto"/>
                      </w:pPr>
                    </w:p>
                    <w:p w14:paraId="380C7197" w14:textId="77777777" w:rsidR="000803F4" w:rsidRDefault="000803F4" w:rsidP="000803F4">
                      <w:pPr>
                        <w:spacing w:line="240" w:lineRule="auto"/>
                        <w:rPr>
                          <w:rFonts w:ascii="Iskoola Pota" w:hAnsi="Iskoola Pota" w:cs="Iskoola Pota"/>
                          <w:sz w:val="24"/>
                          <w:szCs w:val="28"/>
                        </w:rPr>
                      </w:pPr>
                    </w:p>
                    <w:p w14:paraId="506E7B1B" w14:textId="77777777" w:rsidR="000803F4" w:rsidRDefault="000803F4" w:rsidP="000803F4">
                      <w:pPr>
                        <w:spacing w:line="240" w:lineRule="auto"/>
                        <w:rPr>
                          <w:rFonts w:ascii="Iskoola Pota" w:hAnsi="Iskoola Pota" w:cs="Iskoola Pota"/>
                          <w:sz w:val="24"/>
                          <w:szCs w:val="28"/>
                        </w:rPr>
                      </w:pPr>
                    </w:p>
                    <w:p w14:paraId="39759F10" w14:textId="77777777" w:rsidR="000803F4" w:rsidRDefault="000803F4" w:rsidP="000803F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9366482" w14:textId="77777777" w:rsidR="000803F4" w:rsidRPr="00954B15" w:rsidRDefault="000803F4" w:rsidP="000803F4">
      <w:pPr>
        <w:rPr>
          <w:rFonts w:cs="Arial"/>
          <w:sz w:val="28"/>
          <w:szCs w:val="28"/>
        </w:rPr>
      </w:pPr>
    </w:p>
    <w:p w14:paraId="66BACEAD" w14:textId="77777777" w:rsidR="000803F4" w:rsidRPr="00954B15" w:rsidRDefault="000803F4" w:rsidP="000803F4">
      <w:pPr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5566"/>
        <w:tblW w:w="10926" w:type="dxa"/>
        <w:tblLook w:val="04A0" w:firstRow="1" w:lastRow="0" w:firstColumn="1" w:lastColumn="0" w:noHBand="0" w:noVBand="1"/>
      </w:tblPr>
      <w:tblGrid>
        <w:gridCol w:w="3115"/>
        <w:gridCol w:w="3905"/>
        <w:gridCol w:w="3906"/>
      </w:tblGrid>
      <w:tr w:rsidR="000803F4" w14:paraId="5AC47FD0" w14:textId="77777777" w:rsidTr="008906E1">
        <w:trPr>
          <w:trHeight w:val="419"/>
        </w:trPr>
        <w:tc>
          <w:tcPr>
            <w:tcW w:w="3115" w:type="dxa"/>
            <w:shd w:val="clear" w:color="auto" w:fill="8DB3E2" w:themeFill="text2" w:themeFillTint="66"/>
          </w:tcPr>
          <w:p w14:paraId="2797C1EE" w14:textId="77777777" w:rsidR="000803F4" w:rsidRPr="001D5F40" w:rsidRDefault="000803F4" w:rsidP="008906E1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14:paraId="03F77D57" w14:textId="77777777" w:rsidR="000803F4" w:rsidRPr="001D5F40" w:rsidRDefault="000803F4" w:rsidP="008906E1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Old  Details</w:t>
            </w:r>
          </w:p>
        </w:tc>
        <w:tc>
          <w:tcPr>
            <w:tcW w:w="3906" w:type="dxa"/>
            <w:shd w:val="clear" w:color="auto" w:fill="8DB3E2" w:themeFill="text2" w:themeFillTint="66"/>
          </w:tcPr>
          <w:p w14:paraId="489016B9" w14:textId="77777777" w:rsidR="000803F4" w:rsidRPr="001D5F40" w:rsidRDefault="000803F4" w:rsidP="008906E1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New Details</w:t>
            </w:r>
          </w:p>
        </w:tc>
      </w:tr>
      <w:tr w:rsidR="000803F4" w14:paraId="24290EA1" w14:textId="77777777" w:rsidTr="008906E1">
        <w:trPr>
          <w:trHeight w:val="443"/>
        </w:trPr>
        <w:tc>
          <w:tcPr>
            <w:tcW w:w="3115" w:type="dxa"/>
          </w:tcPr>
          <w:p w14:paraId="3F6828C7" w14:textId="77777777" w:rsidR="000803F4" w:rsidRPr="00F5632E" w:rsidRDefault="000803F4" w:rsidP="008906E1">
            <w:pPr>
              <w:rPr>
                <w:rFonts w:ascii="Arial" w:hAnsi="Arial" w:cs="Arial"/>
                <w:color w:val="FF0000"/>
              </w:rPr>
            </w:pPr>
            <w:r w:rsidRPr="00F5632E">
              <w:rPr>
                <w:rFonts w:ascii="Arial" w:hAnsi="Arial" w:cs="Arial"/>
              </w:rPr>
              <w:t>EIC Code</w:t>
            </w:r>
            <w:r w:rsidRPr="00F5632E">
              <w:rPr>
                <w:rFonts w:ascii="Arial" w:hAnsi="Arial" w:cs="Arial"/>
                <w:color w:val="FF0000"/>
              </w:rPr>
              <w:t>*</w:t>
            </w:r>
          </w:p>
          <w:p w14:paraId="19F12872" w14:textId="77777777" w:rsidR="000803F4" w:rsidRPr="00F5632E" w:rsidRDefault="000803F4" w:rsidP="008906E1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r w:rsidRPr="00F563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(16 characters, starting with “48X”)</w:t>
            </w:r>
          </w:p>
        </w:tc>
        <w:tc>
          <w:tcPr>
            <w:tcW w:w="7811" w:type="dxa"/>
            <w:gridSpan w:val="2"/>
          </w:tcPr>
          <w:p w14:paraId="53A96233" w14:textId="77777777" w:rsidR="000803F4" w:rsidRPr="001D5F40" w:rsidRDefault="000803F4" w:rsidP="008906E1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0803F4" w14:paraId="76BD6B13" w14:textId="77777777" w:rsidTr="008906E1">
        <w:trPr>
          <w:trHeight w:val="443"/>
        </w:trPr>
        <w:tc>
          <w:tcPr>
            <w:tcW w:w="3115" w:type="dxa"/>
          </w:tcPr>
          <w:p w14:paraId="5622F0A2" w14:textId="77777777" w:rsidR="000803F4" w:rsidRPr="00F5632E" w:rsidRDefault="000803F4" w:rsidP="008906E1">
            <w:pPr>
              <w:rPr>
                <w:rFonts w:ascii="Arial" w:hAnsi="Arial" w:cs="Arial"/>
                <w:color w:val="FF0000"/>
              </w:rPr>
            </w:pPr>
            <w:r w:rsidRPr="00F5632E">
              <w:rPr>
                <w:rFonts w:ascii="Arial" w:hAnsi="Arial" w:cs="Arial"/>
              </w:rPr>
              <w:t>EIC Display Name</w:t>
            </w:r>
            <w:r w:rsidRPr="00F5632E">
              <w:rPr>
                <w:rFonts w:ascii="Arial" w:hAnsi="Arial" w:cs="Arial"/>
                <w:color w:val="FF0000"/>
              </w:rPr>
              <w:t xml:space="preserve">* </w:t>
            </w:r>
            <w:r w:rsidRPr="00F5632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(Up to 15 characters)</w:t>
            </w:r>
          </w:p>
        </w:tc>
        <w:tc>
          <w:tcPr>
            <w:tcW w:w="7811" w:type="dxa"/>
            <w:gridSpan w:val="2"/>
          </w:tcPr>
          <w:p w14:paraId="15764EE5" w14:textId="77777777" w:rsidR="000803F4" w:rsidRPr="001D5F40" w:rsidRDefault="000803F4" w:rsidP="008906E1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0803F4" w14:paraId="0D24C902" w14:textId="77777777" w:rsidTr="008906E1">
        <w:trPr>
          <w:trHeight w:val="443"/>
        </w:trPr>
        <w:tc>
          <w:tcPr>
            <w:tcW w:w="3115" w:type="dxa"/>
          </w:tcPr>
          <w:p w14:paraId="5BC1A778" w14:textId="77777777" w:rsidR="000803F4" w:rsidRPr="00302C46" w:rsidRDefault="000803F4" w:rsidP="0089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EIC Name – </w:t>
            </w:r>
            <w:r w:rsidRPr="00F5632E">
              <w:rPr>
                <w:rFonts w:ascii="Arial" w:hAnsi="Arial" w:cs="Arial"/>
              </w:rPr>
              <w:t>Party Name</w:t>
            </w:r>
            <w:r w:rsidRPr="00F5632E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905" w:type="dxa"/>
          </w:tcPr>
          <w:p w14:paraId="2F429244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27F21538" w14:textId="77777777" w:rsidR="000803F4" w:rsidRPr="001D5F40" w:rsidRDefault="000803F4" w:rsidP="008906E1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0803F4" w14:paraId="6CA167D8" w14:textId="77777777" w:rsidTr="008906E1">
        <w:trPr>
          <w:trHeight w:val="443"/>
        </w:trPr>
        <w:tc>
          <w:tcPr>
            <w:tcW w:w="3115" w:type="dxa"/>
          </w:tcPr>
          <w:p w14:paraId="57400607" w14:textId="77777777" w:rsidR="000803F4" w:rsidRPr="00F5632E" w:rsidRDefault="000803F4" w:rsidP="008906E1">
            <w:pPr>
              <w:rPr>
                <w:rFonts w:ascii="Arial" w:hAnsi="Arial" w:cs="Arial"/>
                <w:color w:val="FF0000"/>
              </w:rPr>
            </w:pPr>
            <w:r w:rsidRPr="002F09C2">
              <w:rPr>
                <w:rFonts w:ascii="Arial" w:hAnsi="Arial" w:cs="Arial"/>
              </w:rPr>
              <w:t>EIC Locality</w:t>
            </w:r>
            <w:r w:rsidRPr="002F09C2">
              <w:rPr>
                <w:rFonts w:ascii="Arial" w:hAnsi="Arial" w:cs="Arial"/>
                <w:color w:val="365F91" w:themeColor="accent1" w:themeShade="BF"/>
              </w:rPr>
              <w:t xml:space="preserve">*  </w:t>
            </w:r>
            <w:r w:rsidRPr="002F09C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(e.g. Terminal, Connection Point, Gas Grid Area)</w:t>
            </w:r>
          </w:p>
        </w:tc>
        <w:tc>
          <w:tcPr>
            <w:tcW w:w="3905" w:type="dxa"/>
          </w:tcPr>
          <w:p w14:paraId="4E340C24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3DC29380" w14:textId="77777777" w:rsidR="000803F4" w:rsidRPr="001D5F40" w:rsidRDefault="000803F4" w:rsidP="008906E1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0803F4" w14:paraId="4804E89C" w14:textId="77777777" w:rsidTr="008906E1">
        <w:trPr>
          <w:trHeight w:val="826"/>
        </w:trPr>
        <w:tc>
          <w:tcPr>
            <w:tcW w:w="3115" w:type="dxa"/>
          </w:tcPr>
          <w:p w14:paraId="0719BB37" w14:textId="77777777" w:rsidR="000803F4" w:rsidRPr="00F5632E" w:rsidRDefault="000803F4" w:rsidP="008906E1">
            <w:pPr>
              <w:rPr>
                <w:rFonts w:ascii="Arial" w:hAnsi="Arial" w:cs="Arial"/>
              </w:rPr>
            </w:pPr>
            <w:r w:rsidRPr="00F5632E">
              <w:rPr>
                <w:rFonts w:ascii="Arial" w:hAnsi="Arial" w:cs="Arial"/>
              </w:rPr>
              <w:t>Company Address</w:t>
            </w:r>
            <w:r w:rsidRPr="00F5632E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905" w:type="dxa"/>
          </w:tcPr>
          <w:p w14:paraId="012FD645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233BCBC4" w14:textId="77777777" w:rsidR="000803F4" w:rsidRPr="001D5F40" w:rsidRDefault="000803F4" w:rsidP="008906E1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0803F4" w14:paraId="28C69096" w14:textId="77777777" w:rsidTr="008906E1">
        <w:trPr>
          <w:trHeight w:val="419"/>
        </w:trPr>
        <w:tc>
          <w:tcPr>
            <w:tcW w:w="3115" w:type="dxa"/>
          </w:tcPr>
          <w:p w14:paraId="7F5C75CF" w14:textId="633087AF" w:rsidR="000803F4" w:rsidRPr="00F5632E" w:rsidRDefault="000803F4" w:rsidP="008906E1">
            <w:pPr>
              <w:rPr>
                <w:rFonts w:ascii="Arial" w:hAnsi="Arial" w:cs="Arial"/>
                <w:color w:val="FF0000"/>
              </w:rPr>
            </w:pPr>
            <w:r w:rsidRPr="00F5632E">
              <w:rPr>
                <w:rFonts w:ascii="Arial" w:hAnsi="Arial" w:cs="Arial"/>
              </w:rPr>
              <w:t>Contact Person Name</w:t>
            </w:r>
            <w:r w:rsidR="00CA0E2C">
              <w:rPr>
                <w:rFonts w:ascii="Arial" w:hAnsi="Arial" w:cs="Arial"/>
              </w:rPr>
              <w:t xml:space="preserve"> &amp; Phone Number</w:t>
            </w:r>
            <w:r w:rsidRPr="00F5632E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905" w:type="dxa"/>
          </w:tcPr>
          <w:p w14:paraId="19207326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0CEE307B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</w:tr>
      <w:tr w:rsidR="000803F4" w14:paraId="75AE766B" w14:textId="77777777" w:rsidTr="008906E1">
        <w:trPr>
          <w:trHeight w:val="443"/>
        </w:trPr>
        <w:tc>
          <w:tcPr>
            <w:tcW w:w="3115" w:type="dxa"/>
          </w:tcPr>
          <w:p w14:paraId="64A5A348" w14:textId="77777777" w:rsidR="000803F4" w:rsidRPr="00F5632E" w:rsidRDefault="000803F4" w:rsidP="008906E1">
            <w:pPr>
              <w:rPr>
                <w:rFonts w:ascii="Arial" w:hAnsi="Arial" w:cs="Arial"/>
                <w:color w:val="FF0000"/>
              </w:rPr>
            </w:pPr>
            <w:r w:rsidRPr="00F5632E">
              <w:rPr>
                <w:rFonts w:ascii="Arial" w:hAnsi="Arial" w:cs="Arial"/>
              </w:rPr>
              <w:t>Contact Person Email</w:t>
            </w:r>
            <w:r w:rsidRPr="00F5632E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905" w:type="dxa"/>
          </w:tcPr>
          <w:p w14:paraId="4175E45D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62C68A24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</w:tr>
      <w:tr w:rsidR="000803F4" w14:paraId="5427D859" w14:textId="77777777" w:rsidTr="008906E1">
        <w:trPr>
          <w:trHeight w:val="419"/>
        </w:trPr>
        <w:tc>
          <w:tcPr>
            <w:tcW w:w="3115" w:type="dxa"/>
          </w:tcPr>
          <w:p w14:paraId="4101E3ED" w14:textId="77777777" w:rsidR="000803F4" w:rsidRPr="00F5632E" w:rsidRDefault="000803F4" w:rsidP="008906E1">
            <w:pPr>
              <w:rPr>
                <w:rFonts w:ascii="Arial" w:hAnsi="Arial" w:cs="Arial"/>
              </w:rPr>
            </w:pPr>
            <w:r w:rsidRPr="00F5632E">
              <w:rPr>
                <w:rFonts w:ascii="Arial" w:hAnsi="Arial" w:cs="Arial"/>
              </w:rPr>
              <w:t>Additional Email</w:t>
            </w:r>
          </w:p>
        </w:tc>
        <w:tc>
          <w:tcPr>
            <w:tcW w:w="3905" w:type="dxa"/>
          </w:tcPr>
          <w:p w14:paraId="0091DB16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768E8240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</w:tr>
      <w:tr w:rsidR="000803F4" w14:paraId="5D075EDA" w14:textId="77777777" w:rsidTr="008906E1">
        <w:trPr>
          <w:trHeight w:val="443"/>
        </w:trPr>
        <w:tc>
          <w:tcPr>
            <w:tcW w:w="3115" w:type="dxa"/>
          </w:tcPr>
          <w:p w14:paraId="17A3A088" w14:textId="77777777" w:rsidR="000803F4" w:rsidRPr="00C74F94" w:rsidRDefault="000803F4" w:rsidP="008906E1">
            <w:pPr>
              <w:rPr>
                <w:rFonts w:ascii="Arial" w:hAnsi="Arial" w:cs="Arial"/>
                <w:color w:val="FF0000"/>
              </w:rPr>
            </w:pPr>
            <w:r w:rsidRPr="00C74F94">
              <w:rPr>
                <w:rFonts w:ascii="Arial" w:hAnsi="Arial" w:cs="Arial"/>
              </w:rPr>
              <w:t>EIC Function</w:t>
            </w:r>
            <w:r w:rsidRPr="00C74F94">
              <w:rPr>
                <w:rFonts w:ascii="Arial" w:hAnsi="Arial" w:cs="Arial"/>
                <w:color w:val="FF0000"/>
              </w:rPr>
              <w:t>*</w:t>
            </w:r>
          </w:p>
          <w:p w14:paraId="7B523ED8" w14:textId="77777777" w:rsidR="000803F4" w:rsidRPr="00954B15" w:rsidRDefault="000803F4" w:rsidP="008906E1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905" w:type="dxa"/>
          </w:tcPr>
          <w:p w14:paraId="1D41E293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039DEFDB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</w:tr>
      <w:tr w:rsidR="000803F4" w14:paraId="3D46D9D3" w14:textId="77777777" w:rsidTr="008906E1">
        <w:trPr>
          <w:trHeight w:val="1200"/>
        </w:trPr>
        <w:tc>
          <w:tcPr>
            <w:tcW w:w="3115" w:type="dxa"/>
          </w:tcPr>
          <w:p w14:paraId="7ECEB72B" w14:textId="77777777" w:rsidR="000803F4" w:rsidRDefault="000803F4" w:rsidP="008906E1">
            <w:pPr>
              <w:rPr>
                <w:rFonts w:ascii="Arial" w:hAnsi="Arial" w:cs="Arial"/>
              </w:rPr>
            </w:pPr>
            <w:r w:rsidRPr="00B9638D">
              <w:rPr>
                <w:rFonts w:ascii="Arial" w:hAnsi="Arial" w:cs="Arial"/>
              </w:rPr>
              <w:t>VAT Number</w:t>
            </w:r>
          </w:p>
          <w:p w14:paraId="5B55F4FD" w14:textId="77777777" w:rsidR="000803F4" w:rsidRPr="00954B15" w:rsidRDefault="000803F4" w:rsidP="008906E1">
            <w:pPr>
              <w:rPr>
                <w:rFonts w:ascii="Arial" w:hAnsi="Arial" w:cs="Arial"/>
                <w:highlight w:val="yellow"/>
              </w:rPr>
            </w:pPr>
            <w:r w:rsidRPr="00B9638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(Pease include the two letters at the beginning of the code to indicate the country, followed by the digits)</w:t>
            </w:r>
          </w:p>
        </w:tc>
        <w:tc>
          <w:tcPr>
            <w:tcW w:w="3905" w:type="dxa"/>
          </w:tcPr>
          <w:p w14:paraId="0BA47E3B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408B5BA0" w14:textId="77777777" w:rsidR="000803F4" w:rsidRPr="001D5F40" w:rsidRDefault="000803F4" w:rsidP="008906E1">
            <w:pPr>
              <w:rPr>
                <w:rFonts w:ascii="Arial" w:hAnsi="Arial" w:cs="Arial"/>
              </w:rPr>
            </w:pPr>
          </w:p>
        </w:tc>
      </w:tr>
    </w:tbl>
    <w:p w14:paraId="621F3F2E" w14:textId="77777777" w:rsidR="000803F4" w:rsidRDefault="000803F4" w:rsidP="000803F4"/>
    <w:p w14:paraId="18DCE48E" w14:textId="77777777" w:rsidR="000803F4" w:rsidRDefault="000803F4" w:rsidP="00913EF2">
      <w:pPr>
        <w:ind w:firstLine="720"/>
      </w:pPr>
    </w:p>
    <w:p w14:paraId="3444BDC3" w14:textId="77777777" w:rsidR="00214089" w:rsidRPr="00913EF2" w:rsidRDefault="00214089">
      <w:pPr>
        <w:rPr>
          <w:sz w:val="24"/>
          <w:szCs w:val="24"/>
        </w:rPr>
      </w:pPr>
    </w:p>
    <w:sectPr w:rsidR="00214089" w:rsidRPr="00913EF2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E5A1F" w14:textId="77777777" w:rsidR="004369DA" w:rsidRDefault="004369DA" w:rsidP="00913EF2">
      <w:pPr>
        <w:spacing w:after="0" w:line="240" w:lineRule="auto"/>
      </w:pPr>
      <w:r>
        <w:separator/>
      </w:r>
    </w:p>
  </w:endnote>
  <w:endnote w:type="continuationSeparator" w:id="0">
    <w:p w14:paraId="20C87BBB" w14:textId="77777777" w:rsidR="004369DA" w:rsidRDefault="004369DA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14552" w14:textId="77777777" w:rsidR="004369DA" w:rsidRDefault="004369DA" w:rsidP="00913EF2">
      <w:pPr>
        <w:spacing w:after="0" w:line="240" w:lineRule="auto"/>
      </w:pPr>
      <w:r>
        <w:separator/>
      </w:r>
    </w:p>
  </w:footnote>
  <w:footnote w:type="continuationSeparator" w:id="0">
    <w:p w14:paraId="4D9D20C4" w14:textId="77777777" w:rsidR="004369DA" w:rsidRDefault="004369DA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A" w14:textId="77777777" w:rsidR="00913EF2" w:rsidRDefault="00EE5014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B" w14:textId="77777777" w:rsidR="00913EF2" w:rsidRDefault="00EE5014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E" w14:textId="77777777" w:rsidR="00913EF2" w:rsidRDefault="00EE5014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1A83"/>
    <w:multiLevelType w:val="hybridMultilevel"/>
    <w:tmpl w:val="27569A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0803F4"/>
    <w:rsid w:val="00214089"/>
    <w:rsid w:val="002427E0"/>
    <w:rsid w:val="002E2C40"/>
    <w:rsid w:val="004369DA"/>
    <w:rsid w:val="00816C17"/>
    <w:rsid w:val="00913EF2"/>
    <w:rsid w:val="009D797F"/>
    <w:rsid w:val="00CA0E2C"/>
    <w:rsid w:val="00D22D52"/>
    <w:rsid w:val="00E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4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3F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3F4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3F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3F4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050E-F41D-4814-9D61-0D7E18A61E92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2a985eae-c12e-416e-9833-85f34b1ee04e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A2512-36AA-49CD-A8AF-59E3BB00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436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David Turvey</cp:lastModifiedBy>
  <cp:revision>4</cp:revision>
  <dcterms:created xsi:type="dcterms:W3CDTF">2017-07-27T07:59:00Z</dcterms:created>
  <dcterms:modified xsi:type="dcterms:W3CDTF">2017-07-28T08:46:00Z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505265711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xoserve.customer.lifecycle.team@xoserve.com</vt:lpwstr>
  </property>
  <property fmtid="{D5CDD505-2E9C-101B-9397-08002B2CF9AE}" pid="7" name="_AuthorEmailDisplayName">
    <vt:lpwstr>.Box.xoserve.customerlifecycle.spa</vt:lpwstr>
  </property>
  <property fmtid="{D5CDD505-2E9C-101B-9397-08002B2CF9AE}" pid="8" name="_PreviousAdHocReviewCycleID">
    <vt:i4>-1674432473</vt:i4>
  </property>
  <property fmtid="{D5CDD505-2E9C-101B-9397-08002B2CF9AE}" pid="9" name="_ReviewingToolsShownOnce">
    <vt:lpwstr/>
  </property>
</Properties>
</file>