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799"/>
        <w:gridCol w:w="11"/>
        <w:gridCol w:w="577"/>
        <w:gridCol w:w="1407"/>
        <w:gridCol w:w="1702"/>
        <w:gridCol w:w="1983"/>
        <w:gridCol w:w="1763"/>
      </w:tblGrid>
      <w:tr w:rsidR="00B13395" w:rsidRPr="00871B81" w:rsidTr="00B13395">
        <w:tc>
          <w:tcPr>
            <w:tcW w:w="5000" w:type="pct"/>
            <w:gridSpan w:val="7"/>
            <w:shd w:val="clear" w:color="auto" w:fill="C6D9F1" w:themeFill="text2" w:themeFillTint="33"/>
          </w:tcPr>
          <w:p w:rsidR="00B13395" w:rsidRPr="00871B81" w:rsidRDefault="00B13395" w:rsidP="000A421C">
            <w:pPr>
              <w:jc w:val="center"/>
              <w:rPr>
                <w:rFonts w:ascii="Arial" w:hAnsi="Arial" w:cs="Arial"/>
                <w:b/>
                <w:sz w:val="28"/>
                <w:szCs w:val="28"/>
              </w:rPr>
            </w:pPr>
            <w:bookmarkStart w:id="0" w:name="_GoBack"/>
            <w:bookmarkEnd w:id="0"/>
            <w:r w:rsidRPr="00871B81">
              <w:rPr>
                <w:rFonts w:ascii="Arial" w:hAnsi="Arial" w:cs="Arial"/>
                <w:b/>
                <w:sz w:val="28"/>
                <w:szCs w:val="28"/>
              </w:rPr>
              <w:t>Communication Detail</w:t>
            </w:r>
          </w:p>
        </w:tc>
      </w:tr>
      <w:tr w:rsidR="00B13395" w:rsidRPr="00871B81" w:rsidTr="00C05FA4">
        <w:tc>
          <w:tcPr>
            <w:tcW w:w="979" w:type="pct"/>
            <w:gridSpan w:val="2"/>
          </w:tcPr>
          <w:p w:rsidR="00B13395" w:rsidRPr="00871B81" w:rsidRDefault="00B13395">
            <w:pPr>
              <w:rPr>
                <w:rFonts w:ascii="Arial" w:hAnsi="Arial" w:cs="Arial"/>
                <w:b/>
              </w:rPr>
            </w:pPr>
            <w:r w:rsidRPr="00871B81">
              <w:rPr>
                <w:rFonts w:ascii="Arial" w:hAnsi="Arial" w:cs="Arial"/>
                <w:b/>
              </w:rPr>
              <w:t>Comm Reference</w:t>
            </w:r>
          </w:p>
        </w:tc>
        <w:tc>
          <w:tcPr>
            <w:tcW w:w="4021" w:type="pct"/>
            <w:gridSpan w:val="5"/>
          </w:tcPr>
          <w:p w:rsidR="002F7D52" w:rsidRPr="00733299" w:rsidRDefault="00875E53" w:rsidP="00146560">
            <w:pPr>
              <w:rPr>
                <w:rFonts w:ascii="Arial" w:hAnsi="Arial" w:cs="Arial"/>
              </w:rPr>
            </w:pPr>
            <w:r>
              <w:rPr>
                <w:rFonts w:ascii="Arial" w:hAnsi="Arial" w:cs="Arial"/>
              </w:rPr>
              <w:t>2102</w:t>
            </w:r>
            <w:r w:rsidR="004C3990">
              <w:rPr>
                <w:rFonts w:ascii="Arial" w:hAnsi="Arial" w:cs="Arial"/>
              </w:rPr>
              <w:t xml:space="preserve">.1 – RJ – ES </w:t>
            </w:r>
          </w:p>
        </w:tc>
      </w:tr>
      <w:tr w:rsidR="00B13395" w:rsidRPr="00871B81" w:rsidTr="00C05FA4">
        <w:tc>
          <w:tcPr>
            <w:tcW w:w="979" w:type="pct"/>
            <w:gridSpan w:val="2"/>
          </w:tcPr>
          <w:p w:rsidR="00B13395" w:rsidRPr="00871B81" w:rsidRDefault="00B13395">
            <w:pPr>
              <w:rPr>
                <w:rFonts w:ascii="Arial" w:hAnsi="Arial" w:cs="Arial"/>
                <w:b/>
              </w:rPr>
            </w:pPr>
            <w:r w:rsidRPr="00871B81">
              <w:rPr>
                <w:rFonts w:ascii="Arial" w:hAnsi="Arial" w:cs="Arial"/>
                <w:b/>
              </w:rPr>
              <w:t>Comm Title</w:t>
            </w:r>
          </w:p>
        </w:tc>
        <w:tc>
          <w:tcPr>
            <w:tcW w:w="4021" w:type="pct"/>
            <w:gridSpan w:val="5"/>
          </w:tcPr>
          <w:p w:rsidR="00B13395" w:rsidRPr="00733299" w:rsidRDefault="00146560" w:rsidP="00EB488C">
            <w:pPr>
              <w:rPr>
                <w:rFonts w:ascii="Arial" w:hAnsi="Arial" w:cs="Arial"/>
              </w:rPr>
            </w:pPr>
            <w:r w:rsidRPr="00733299">
              <w:rPr>
                <w:rFonts w:ascii="Arial" w:hAnsi="Arial" w:cs="Arial"/>
              </w:rPr>
              <w:t>Description change to the C41 for clarification</w:t>
            </w:r>
          </w:p>
        </w:tc>
      </w:tr>
      <w:tr w:rsidR="00B13395" w:rsidRPr="00871B81" w:rsidTr="00C05FA4">
        <w:tc>
          <w:tcPr>
            <w:tcW w:w="979" w:type="pct"/>
            <w:gridSpan w:val="2"/>
          </w:tcPr>
          <w:p w:rsidR="00B13395" w:rsidRPr="00871B81" w:rsidRDefault="00B13395">
            <w:pPr>
              <w:rPr>
                <w:rFonts w:ascii="Arial" w:hAnsi="Arial" w:cs="Arial"/>
                <w:b/>
              </w:rPr>
            </w:pPr>
            <w:r w:rsidRPr="00871B81">
              <w:rPr>
                <w:rFonts w:ascii="Arial" w:hAnsi="Arial" w:cs="Arial"/>
                <w:b/>
              </w:rPr>
              <w:t>Comm Date</w:t>
            </w:r>
          </w:p>
        </w:tc>
        <w:tc>
          <w:tcPr>
            <w:tcW w:w="4021" w:type="pct"/>
            <w:gridSpan w:val="5"/>
          </w:tcPr>
          <w:p w:rsidR="00B13395" w:rsidRPr="00733299" w:rsidRDefault="00437026" w:rsidP="00AB0A22">
            <w:pPr>
              <w:rPr>
                <w:rFonts w:ascii="Arial" w:hAnsi="Arial" w:cs="Arial"/>
              </w:rPr>
            </w:pPr>
            <w:r>
              <w:rPr>
                <w:rFonts w:ascii="Arial" w:hAnsi="Arial" w:cs="Arial"/>
              </w:rPr>
              <w:t xml:space="preserve"> 12</w:t>
            </w:r>
            <w:r w:rsidRPr="00452FCB">
              <w:rPr>
                <w:rFonts w:ascii="Arial" w:hAnsi="Arial" w:cs="Arial"/>
                <w:vertAlign w:val="superscript"/>
              </w:rPr>
              <w:t>th</w:t>
            </w:r>
            <w:r>
              <w:rPr>
                <w:rFonts w:ascii="Arial" w:hAnsi="Arial" w:cs="Arial"/>
              </w:rPr>
              <w:t xml:space="preserve"> October 2018</w:t>
            </w:r>
          </w:p>
        </w:tc>
      </w:tr>
      <w:tr w:rsidR="00C05FA4" w:rsidRPr="00871B81" w:rsidTr="008B4CB3">
        <w:tc>
          <w:tcPr>
            <w:tcW w:w="5000" w:type="pct"/>
            <w:gridSpan w:val="7"/>
            <w:shd w:val="clear" w:color="auto" w:fill="C6D9F1" w:themeFill="text2" w:themeFillTint="33"/>
            <w:vAlign w:val="center"/>
          </w:tcPr>
          <w:p w:rsidR="00C05FA4" w:rsidRPr="00871B81" w:rsidRDefault="00C05FA4" w:rsidP="008B4CB3">
            <w:pPr>
              <w:jc w:val="center"/>
              <w:rPr>
                <w:rFonts w:ascii="Arial" w:hAnsi="Arial" w:cs="Arial"/>
                <w:b/>
              </w:rPr>
            </w:pPr>
            <w:r w:rsidRPr="00871B81">
              <w:rPr>
                <w:rFonts w:ascii="Arial" w:hAnsi="Arial" w:cs="Arial"/>
                <w:b/>
              </w:rPr>
              <w:t>Change Representation</w:t>
            </w:r>
          </w:p>
        </w:tc>
      </w:tr>
      <w:tr w:rsidR="00C05FA4" w:rsidRPr="00871B81" w:rsidTr="008B4CB3">
        <w:tc>
          <w:tcPr>
            <w:tcW w:w="979" w:type="pct"/>
            <w:gridSpan w:val="2"/>
          </w:tcPr>
          <w:p w:rsidR="00C05FA4" w:rsidRPr="00871B81" w:rsidRDefault="00C05FA4" w:rsidP="008B4CB3">
            <w:pPr>
              <w:rPr>
                <w:rFonts w:ascii="Arial" w:hAnsi="Arial" w:cs="Arial"/>
                <w:b/>
              </w:rPr>
            </w:pPr>
            <w:r w:rsidRPr="00871B81">
              <w:rPr>
                <w:rFonts w:ascii="Arial" w:hAnsi="Arial" w:cs="Arial"/>
                <w:b/>
              </w:rPr>
              <w:t>Action Required</w:t>
            </w:r>
          </w:p>
        </w:tc>
        <w:tc>
          <w:tcPr>
            <w:tcW w:w="4021" w:type="pct"/>
            <w:gridSpan w:val="5"/>
          </w:tcPr>
          <w:p w:rsidR="00C05FA4" w:rsidRPr="00733299" w:rsidRDefault="002D6925" w:rsidP="00146560">
            <w:pPr>
              <w:rPr>
                <w:rFonts w:ascii="Arial" w:hAnsi="Arial" w:cs="Arial"/>
              </w:rPr>
            </w:pPr>
            <w:r w:rsidRPr="00733299">
              <w:rPr>
                <w:rFonts w:ascii="Arial" w:hAnsi="Arial" w:cs="Arial"/>
              </w:rPr>
              <w:t xml:space="preserve">For </w:t>
            </w:r>
            <w:r w:rsidR="00146560" w:rsidRPr="00733299">
              <w:rPr>
                <w:rFonts w:ascii="Arial" w:hAnsi="Arial" w:cs="Arial"/>
              </w:rPr>
              <w:t>Representation</w:t>
            </w:r>
          </w:p>
        </w:tc>
      </w:tr>
      <w:tr w:rsidR="00C05FA4" w:rsidRPr="00871B81" w:rsidTr="00146560">
        <w:tc>
          <w:tcPr>
            <w:tcW w:w="979" w:type="pct"/>
            <w:gridSpan w:val="2"/>
          </w:tcPr>
          <w:p w:rsidR="00C05FA4" w:rsidRPr="00871B81" w:rsidRDefault="00C05FA4" w:rsidP="008B4CB3">
            <w:pPr>
              <w:rPr>
                <w:rFonts w:ascii="Arial" w:hAnsi="Arial" w:cs="Arial"/>
                <w:b/>
              </w:rPr>
            </w:pPr>
            <w:r w:rsidRPr="00871B81">
              <w:rPr>
                <w:rFonts w:ascii="Arial" w:hAnsi="Arial" w:cs="Arial"/>
                <w:b/>
              </w:rPr>
              <w:t>Close Out Date</w:t>
            </w:r>
          </w:p>
        </w:tc>
        <w:tc>
          <w:tcPr>
            <w:tcW w:w="4021" w:type="pct"/>
            <w:gridSpan w:val="5"/>
            <w:shd w:val="clear" w:color="auto" w:fill="auto"/>
          </w:tcPr>
          <w:p w:rsidR="00452FCB" w:rsidRDefault="00437026" w:rsidP="00437026">
            <w:pPr>
              <w:rPr>
                <w:rFonts w:ascii="Arial" w:hAnsi="Arial" w:cs="Arial"/>
              </w:rPr>
            </w:pPr>
            <w:r>
              <w:rPr>
                <w:rFonts w:ascii="Arial" w:hAnsi="Arial" w:cs="Arial"/>
              </w:rPr>
              <w:t>26</w:t>
            </w:r>
            <w:r w:rsidRPr="00452FCB">
              <w:rPr>
                <w:rFonts w:ascii="Arial" w:hAnsi="Arial" w:cs="Arial"/>
                <w:vertAlign w:val="superscript"/>
              </w:rPr>
              <w:t>th</w:t>
            </w:r>
            <w:r>
              <w:rPr>
                <w:rFonts w:ascii="Arial" w:hAnsi="Arial" w:cs="Arial"/>
              </w:rPr>
              <w:t xml:space="preserve"> October 2018</w:t>
            </w:r>
          </w:p>
          <w:p w:rsidR="00146560" w:rsidRPr="00733299" w:rsidRDefault="00437026" w:rsidP="00452FCB">
            <w:pPr>
              <w:rPr>
                <w:rFonts w:ascii="Arial" w:hAnsi="Arial" w:cs="Arial"/>
              </w:rPr>
            </w:pPr>
            <w:r>
              <w:rPr>
                <w:rFonts w:ascii="Arial" w:hAnsi="Arial" w:cs="Arial"/>
              </w:rPr>
              <w:t>T</w:t>
            </w:r>
            <w:r w:rsidR="00146560" w:rsidRPr="00733299">
              <w:rPr>
                <w:rFonts w:ascii="Arial" w:hAnsi="Arial" w:cs="Arial"/>
              </w:rPr>
              <w:t>his change will be implemented alongside Release 3 on</w:t>
            </w:r>
            <w:r>
              <w:rPr>
                <w:rFonts w:ascii="Arial" w:hAnsi="Arial" w:cs="Arial"/>
              </w:rPr>
              <w:t xml:space="preserve"> 2</w:t>
            </w:r>
            <w:r w:rsidRPr="00452FCB">
              <w:rPr>
                <w:rFonts w:ascii="Arial" w:hAnsi="Arial" w:cs="Arial"/>
                <w:vertAlign w:val="superscript"/>
              </w:rPr>
              <w:t>nd</w:t>
            </w:r>
            <w:r>
              <w:rPr>
                <w:rFonts w:ascii="Arial" w:hAnsi="Arial" w:cs="Arial"/>
              </w:rPr>
              <w:t xml:space="preserve"> November 2018</w:t>
            </w:r>
            <w:r w:rsidR="00146560" w:rsidRPr="00733299">
              <w:rPr>
                <w:rFonts w:ascii="Arial" w:hAnsi="Arial" w:cs="Arial"/>
              </w:rPr>
              <w:t xml:space="preserve"> and </w:t>
            </w:r>
            <w:r>
              <w:rPr>
                <w:rFonts w:ascii="Arial" w:hAnsi="Arial" w:cs="Arial"/>
              </w:rPr>
              <w:t>r</w:t>
            </w:r>
            <w:r w:rsidR="00146560" w:rsidRPr="00733299">
              <w:rPr>
                <w:rFonts w:ascii="Arial" w:hAnsi="Arial" w:cs="Arial"/>
              </w:rPr>
              <w:t xml:space="preserve">etrospective approval sought at ChMC on </w:t>
            </w:r>
            <w:r>
              <w:rPr>
                <w:rFonts w:ascii="Arial" w:hAnsi="Arial" w:cs="Arial"/>
              </w:rPr>
              <w:t>14</w:t>
            </w:r>
            <w:r w:rsidRPr="00452FCB">
              <w:rPr>
                <w:rFonts w:ascii="Arial" w:hAnsi="Arial" w:cs="Arial"/>
                <w:vertAlign w:val="superscript"/>
              </w:rPr>
              <w:t>th</w:t>
            </w:r>
            <w:r>
              <w:rPr>
                <w:rFonts w:ascii="Arial" w:hAnsi="Arial" w:cs="Arial"/>
              </w:rPr>
              <w:t xml:space="preserve"> November 2018 if no negative representation comments are received.</w:t>
            </w:r>
          </w:p>
        </w:tc>
      </w:tr>
      <w:tr w:rsidR="00B13395" w:rsidRPr="00871B81" w:rsidTr="00B13395">
        <w:tc>
          <w:tcPr>
            <w:tcW w:w="5000" w:type="pct"/>
            <w:gridSpan w:val="7"/>
            <w:shd w:val="clear" w:color="auto" w:fill="C6D9F1" w:themeFill="text2" w:themeFillTint="33"/>
          </w:tcPr>
          <w:p w:rsidR="00B13395" w:rsidRPr="00871B81" w:rsidRDefault="00B13395" w:rsidP="000A421C">
            <w:pPr>
              <w:jc w:val="center"/>
              <w:rPr>
                <w:rFonts w:ascii="Arial" w:hAnsi="Arial" w:cs="Arial"/>
                <w:b/>
                <w:sz w:val="28"/>
                <w:szCs w:val="28"/>
              </w:rPr>
            </w:pPr>
            <w:r w:rsidRPr="00871B81">
              <w:rPr>
                <w:rFonts w:ascii="Arial" w:hAnsi="Arial" w:cs="Arial"/>
                <w:b/>
                <w:sz w:val="28"/>
                <w:szCs w:val="28"/>
              </w:rPr>
              <w:t>Change Detail</w:t>
            </w:r>
          </w:p>
        </w:tc>
      </w:tr>
      <w:tr w:rsidR="00B13395" w:rsidRPr="00871B81" w:rsidTr="00B13395">
        <w:tc>
          <w:tcPr>
            <w:tcW w:w="973" w:type="pct"/>
          </w:tcPr>
          <w:p w:rsidR="00B13395" w:rsidRPr="00871B81" w:rsidRDefault="004E17F7" w:rsidP="002A755E">
            <w:pPr>
              <w:rPr>
                <w:rFonts w:ascii="Arial" w:hAnsi="Arial" w:cs="Arial"/>
                <w:b/>
              </w:rPr>
            </w:pPr>
            <w:r w:rsidRPr="00871B81">
              <w:rPr>
                <w:rFonts w:ascii="Arial" w:hAnsi="Arial" w:cs="Arial"/>
                <w:b/>
              </w:rPr>
              <w:t xml:space="preserve">Xoserve Reference Number </w:t>
            </w:r>
          </w:p>
        </w:tc>
        <w:tc>
          <w:tcPr>
            <w:tcW w:w="4027" w:type="pct"/>
            <w:gridSpan w:val="6"/>
          </w:tcPr>
          <w:p w:rsidR="00B13395" w:rsidRPr="00733299" w:rsidRDefault="002D6925" w:rsidP="002A755E">
            <w:pPr>
              <w:rPr>
                <w:rFonts w:ascii="Arial" w:hAnsi="Arial" w:cs="Arial"/>
              </w:rPr>
            </w:pPr>
            <w:r w:rsidRPr="00733299">
              <w:rPr>
                <w:rFonts w:ascii="Arial" w:hAnsi="Arial" w:cs="Arial"/>
              </w:rPr>
              <w:t>4431</w:t>
            </w:r>
          </w:p>
        </w:tc>
      </w:tr>
      <w:tr w:rsidR="00B13395" w:rsidRPr="00871B81" w:rsidTr="00B13395">
        <w:tc>
          <w:tcPr>
            <w:tcW w:w="973" w:type="pct"/>
          </w:tcPr>
          <w:p w:rsidR="00B13395" w:rsidRPr="00871B81" w:rsidRDefault="00B13395" w:rsidP="002A755E">
            <w:pPr>
              <w:rPr>
                <w:rFonts w:ascii="Arial" w:hAnsi="Arial" w:cs="Arial"/>
                <w:b/>
              </w:rPr>
            </w:pPr>
            <w:r w:rsidRPr="00871B81">
              <w:rPr>
                <w:rFonts w:ascii="Arial" w:hAnsi="Arial" w:cs="Arial"/>
                <w:b/>
              </w:rPr>
              <w:t>Change Class</w:t>
            </w:r>
          </w:p>
        </w:tc>
        <w:tc>
          <w:tcPr>
            <w:tcW w:w="4027" w:type="pct"/>
            <w:gridSpan w:val="6"/>
          </w:tcPr>
          <w:p w:rsidR="00B13395" w:rsidRPr="00733299" w:rsidRDefault="002D6925" w:rsidP="002A755E">
            <w:pPr>
              <w:rPr>
                <w:rFonts w:ascii="Arial" w:hAnsi="Arial" w:cs="Arial"/>
              </w:rPr>
            </w:pPr>
            <w:r w:rsidRPr="00733299">
              <w:rPr>
                <w:rFonts w:ascii="Arial" w:hAnsi="Arial" w:cs="Arial"/>
              </w:rPr>
              <w:t>Documentation</w:t>
            </w:r>
          </w:p>
        </w:tc>
      </w:tr>
      <w:tr w:rsidR="00AF62B1" w:rsidRPr="00871B81" w:rsidTr="00B13395">
        <w:tc>
          <w:tcPr>
            <w:tcW w:w="973" w:type="pct"/>
          </w:tcPr>
          <w:p w:rsidR="00AF62B1" w:rsidRPr="00871B81" w:rsidRDefault="00AF62B1" w:rsidP="000A3432">
            <w:pPr>
              <w:rPr>
                <w:rFonts w:ascii="Arial" w:hAnsi="Arial" w:cs="Arial"/>
                <w:b/>
                <w:sz w:val="20"/>
              </w:rPr>
            </w:pPr>
            <w:r w:rsidRPr="00871B81">
              <w:rPr>
                <w:rFonts w:ascii="Arial" w:hAnsi="Arial" w:cs="Arial"/>
                <w:b/>
              </w:rPr>
              <w:t>ChMC Constituency Impacted</w:t>
            </w:r>
          </w:p>
        </w:tc>
        <w:tc>
          <w:tcPr>
            <w:tcW w:w="4027" w:type="pct"/>
            <w:gridSpan w:val="6"/>
          </w:tcPr>
          <w:p w:rsidR="00AF62B1" w:rsidRPr="00733299" w:rsidRDefault="00AF62B1" w:rsidP="00146560">
            <w:pPr>
              <w:rPr>
                <w:rFonts w:ascii="Arial" w:hAnsi="Arial" w:cs="Arial"/>
                <w:sz w:val="20"/>
              </w:rPr>
            </w:pPr>
            <w:r w:rsidRPr="00733299">
              <w:rPr>
                <w:rFonts w:ascii="Arial" w:hAnsi="Arial" w:cs="Arial"/>
                <w:sz w:val="20"/>
              </w:rPr>
              <w:t>Sh</w:t>
            </w:r>
            <w:r w:rsidR="00146560" w:rsidRPr="00733299">
              <w:rPr>
                <w:rFonts w:ascii="Arial" w:hAnsi="Arial" w:cs="Arial"/>
                <w:sz w:val="20"/>
              </w:rPr>
              <w:t xml:space="preserve">ipper Class A, Shipper Class B, </w:t>
            </w:r>
            <w:r w:rsidRPr="00733299">
              <w:rPr>
                <w:rFonts w:ascii="Arial" w:hAnsi="Arial" w:cs="Arial"/>
                <w:sz w:val="20"/>
              </w:rPr>
              <w:t>Shipper Class C</w:t>
            </w:r>
          </w:p>
        </w:tc>
      </w:tr>
      <w:tr w:rsidR="00AF62B1" w:rsidRPr="00871B81" w:rsidTr="00B13395">
        <w:tc>
          <w:tcPr>
            <w:tcW w:w="973" w:type="pct"/>
          </w:tcPr>
          <w:p w:rsidR="00AF62B1" w:rsidRPr="00871B81" w:rsidRDefault="00AF62B1" w:rsidP="002A755E">
            <w:pPr>
              <w:rPr>
                <w:rFonts w:ascii="Arial" w:hAnsi="Arial" w:cs="Arial"/>
                <w:b/>
              </w:rPr>
            </w:pPr>
            <w:r w:rsidRPr="00871B81">
              <w:rPr>
                <w:rFonts w:ascii="Arial" w:hAnsi="Arial" w:cs="Arial"/>
                <w:b/>
              </w:rPr>
              <w:t xml:space="preserve">Change Owner </w:t>
            </w:r>
          </w:p>
        </w:tc>
        <w:tc>
          <w:tcPr>
            <w:tcW w:w="4027" w:type="pct"/>
            <w:gridSpan w:val="6"/>
          </w:tcPr>
          <w:p w:rsidR="002D6925" w:rsidRPr="00733299" w:rsidRDefault="002D6925" w:rsidP="002D6925">
            <w:pPr>
              <w:rPr>
                <w:rFonts w:ascii="Arial" w:hAnsi="Arial" w:cs="Arial"/>
              </w:rPr>
            </w:pPr>
            <w:r w:rsidRPr="00733299">
              <w:rPr>
                <w:rFonts w:ascii="Arial" w:hAnsi="Arial" w:cs="Arial"/>
              </w:rPr>
              <w:t>Megan Troth</w:t>
            </w:r>
            <w:r w:rsidR="00AF62B1" w:rsidRPr="00733299">
              <w:rPr>
                <w:rFonts w:ascii="Arial" w:hAnsi="Arial" w:cs="Arial"/>
              </w:rPr>
              <w:t xml:space="preserve"> </w:t>
            </w:r>
            <w:hyperlink r:id="rId8" w:history="1">
              <w:r w:rsidRPr="00733299">
                <w:rPr>
                  <w:rStyle w:val="Hyperlink"/>
                  <w:rFonts w:ascii="Arial" w:hAnsi="Arial" w:cs="Arial"/>
                </w:rPr>
                <w:t>megan.troth@xoserve.com</w:t>
              </w:r>
            </w:hyperlink>
          </w:p>
          <w:p w:rsidR="00AF62B1" w:rsidRPr="00733299" w:rsidRDefault="002D6925" w:rsidP="002D6925">
            <w:pPr>
              <w:rPr>
                <w:rFonts w:ascii="Arial" w:hAnsi="Arial" w:cs="Arial"/>
              </w:rPr>
            </w:pPr>
            <w:r w:rsidRPr="00733299">
              <w:rPr>
                <w:rFonts w:ascii="Arial" w:hAnsi="Arial" w:cs="Arial"/>
              </w:rPr>
              <w:t>0121 623 2388</w:t>
            </w:r>
          </w:p>
        </w:tc>
      </w:tr>
      <w:tr w:rsidR="00AF62B1" w:rsidRPr="00871B81" w:rsidTr="00B13395">
        <w:tc>
          <w:tcPr>
            <w:tcW w:w="973" w:type="pct"/>
          </w:tcPr>
          <w:p w:rsidR="00AF62B1" w:rsidRPr="00871B81" w:rsidRDefault="00AF62B1" w:rsidP="002A755E">
            <w:pPr>
              <w:rPr>
                <w:rFonts w:ascii="Arial" w:hAnsi="Arial" w:cs="Arial"/>
                <w:b/>
              </w:rPr>
            </w:pPr>
            <w:r w:rsidRPr="00871B81">
              <w:rPr>
                <w:rFonts w:ascii="Arial" w:hAnsi="Arial" w:cs="Arial"/>
                <w:b/>
              </w:rPr>
              <w:t>Background and Context</w:t>
            </w:r>
          </w:p>
        </w:tc>
        <w:tc>
          <w:tcPr>
            <w:tcW w:w="4027" w:type="pct"/>
            <w:gridSpan w:val="6"/>
          </w:tcPr>
          <w:p w:rsidR="00AF62B1" w:rsidRPr="00733299" w:rsidRDefault="009307D7" w:rsidP="009307D7">
            <w:pPr>
              <w:rPr>
                <w:rFonts w:ascii="Arial" w:hAnsi="Arial" w:cs="Arial"/>
              </w:rPr>
            </w:pPr>
            <w:r w:rsidRPr="00733299">
              <w:rPr>
                <w:rFonts w:ascii="Arial" w:hAnsi="Arial" w:cs="Arial"/>
              </w:rPr>
              <w:t>The</w:t>
            </w:r>
            <w:r w:rsidR="002D6925" w:rsidRPr="00733299">
              <w:rPr>
                <w:rFonts w:ascii="Arial" w:hAnsi="Arial" w:cs="Arial"/>
              </w:rPr>
              <w:t xml:space="preserve"> C41 record needs to be updated in order to provide further clarification on the “Meter Reading” and “Meter Reading Date” description. </w:t>
            </w:r>
          </w:p>
        </w:tc>
      </w:tr>
      <w:tr w:rsidR="00293132" w:rsidRPr="00871B81" w:rsidTr="00293132">
        <w:tc>
          <w:tcPr>
            <w:tcW w:w="5000" w:type="pct"/>
            <w:gridSpan w:val="7"/>
            <w:shd w:val="clear" w:color="auto" w:fill="C6D9F1" w:themeFill="text2" w:themeFillTint="33"/>
          </w:tcPr>
          <w:p w:rsidR="00293132" w:rsidRPr="00871B81" w:rsidRDefault="00293132" w:rsidP="00F1788C">
            <w:pPr>
              <w:jc w:val="center"/>
              <w:rPr>
                <w:rFonts w:ascii="Arial" w:hAnsi="Arial" w:cs="Arial"/>
                <w:b/>
                <w:sz w:val="28"/>
                <w:szCs w:val="28"/>
              </w:rPr>
            </w:pPr>
            <w:r w:rsidRPr="00871B81">
              <w:rPr>
                <w:rFonts w:ascii="Arial" w:hAnsi="Arial" w:cs="Arial"/>
                <w:b/>
                <w:sz w:val="28"/>
                <w:szCs w:val="28"/>
              </w:rPr>
              <w:t>Change Impact Assessment Dashboard (UK Link)</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Functional</w:t>
            </w:r>
          </w:p>
        </w:tc>
        <w:tc>
          <w:tcPr>
            <w:tcW w:w="4027" w:type="pct"/>
            <w:gridSpan w:val="6"/>
            <w:shd w:val="clear" w:color="auto" w:fill="auto"/>
          </w:tcPr>
          <w:p w:rsidR="00AF62B1" w:rsidRPr="00871B81" w:rsidRDefault="00AF62B1" w:rsidP="007A0104">
            <w:pPr>
              <w:jc w:val="center"/>
              <w:rPr>
                <w:rFonts w:ascii="Arial" w:hAnsi="Arial" w:cs="Arial"/>
                <w:b/>
                <w:sz w:val="18"/>
                <w:szCs w:val="18"/>
              </w:rPr>
            </w:pPr>
            <w:r w:rsidRPr="00871B81">
              <w:rPr>
                <w:rFonts w:ascii="Arial" w:hAnsi="Arial" w:cs="Arial"/>
                <w:sz w:val="18"/>
                <w:szCs w:val="18"/>
              </w:rPr>
              <w:t>UK Link File(s)</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Non Functional</w:t>
            </w:r>
          </w:p>
        </w:tc>
        <w:tc>
          <w:tcPr>
            <w:tcW w:w="4027" w:type="pct"/>
            <w:gridSpan w:val="6"/>
            <w:shd w:val="clear" w:color="auto" w:fill="auto"/>
          </w:tcPr>
          <w:p w:rsidR="00AF62B1" w:rsidRPr="00871B81" w:rsidRDefault="00146560" w:rsidP="00F1788C">
            <w:pPr>
              <w:jc w:val="center"/>
              <w:rPr>
                <w:rFonts w:ascii="Arial" w:hAnsi="Arial" w:cs="Arial"/>
                <w:b/>
                <w:sz w:val="18"/>
                <w:szCs w:val="18"/>
              </w:rPr>
            </w:pPr>
            <w:r>
              <w:rPr>
                <w:rFonts w:ascii="Arial" w:hAnsi="Arial" w:cs="Arial"/>
                <w:i/>
              </w:rPr>
              <w:t>NA</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Application</w:t>
            </w:r>
          </w:p>
        </w:tc>
        <w:tc>
          <w:tcPr>
            <w:tcW w:w="4027" w:type="pct"/>
            <w:gridSpan w:val="6"/>
            <w:shd w:val="clear" w:color="auto" w:fill="auto"/>
          </w:tcPr>
          <w:p w:rsidR="00AF62B1" w:rsidRPr="00871B81" w:rsidRDefault="00AF62B1" w:rsidP="00146560">
            <w:pPr>
              <w:jc w:val="center"/>
              <w:rPr>
                <w:rFonts w:ascii="Arial" w:hAnsi="Arial" w:cs="Arial"/>
                <w:b/>
                <w:sz w:val="18"/>
                <w:szCs w:val="18"/>
              </w:rPr>
            </w:pPr>
            <w:r w:rsidRPr="00871B81">
              <w:rPr>
                <w:rFonts w:ascii="Arial" w:hAnsi="Arial" w:cs="Arial"/>
                <w:sz w:val="18"/>
                <w:szCs w:val="18"/>
              </w:rPr>
              <w:t>SAP ISU</w:t>
            </w:r>
            <w:r w:rsidR="00146560">
              <w:rPr>
                <w:rFonts w:ascii="Arial" w:hAnsi="Arial" w:cs="Arial"/>
                <w:sz w:val="18"/>
                <w:szCs w:val="18"/>
              </w:rPr>
              <w:t xml:space="preserve">, </w:t>
            </w:r>
            <w:r w:rsidRPr="00871B81">
              <w:rPr>
                <w:rFonts w:ascii="Arial" w:hAnsi="Arial" w:cs="Arial"/>
                <w:sz w:val="18"/>
                <w:szCs w:val="18"/>
              </w:rPr>
              <w:t xml:space="preserve">AMT </w:t>
            </w:r>
            <w:proofErr w:type="spellStart"/>
            <w:r w:rsidRPr="00871B81">
              <w:rPr>
                <w:rFonts w:ascii="Arial" w:hAnsi="Arial" w:cs="Arial"/>
                <w:sz w:val="18"/>
                <w:szCs w:val="18"/>
              </w:rPr>
              <w:t>Sybex</w:t>
            </w:r>
            <w:proofErr w:type="spellEnd"/>
            <w:r w:rsidRPr="00871B81">
              <w:rPr>
                <w:rFonts w:ascii="Arial" w:hAnsi="Arial" w:cs="Arial"/>
                <w:sz w:val="18"/>
                <w:szCs w:val="18"/>
              </w:rPr>
              <w:t xml:space="preserve"> </w:t>
            </w:r>
            <w:proofErr w:type="spellStart"/>
            <w:r w:rsidRPr="00871B81">
              <w:rPr>
                <w:rFonts w:ascii="Arial" w:hAnsi="Arial" w:cs="Arial"/>
                <w:sz w:val="18"/>
                <w:szCs w:val="18"/>
              </w:rPr>
              <w:t>Marketflow</w:t>
            </w:r>
            <w:proofErr w:type="spellEnd"/>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User</w:t>
            </w:r>
          </w:p>
        </w:tc>
        <w:tc>
          <w:tcPr>
            <w:tcW w:w="4027" w:type="pct"/>
            <w:gridSpan w:val="6"/>
            <w:shd w:val="clear" w:color="auto" w:fill="auto"/>
          </w:tcPr>
          <w:p w:rsidR="00AF62B1" w:rsidRPr="00871B81" w:rsidRDefault="00146560" w:rsidP="00146560">
            <w:pPr>
              <w:jc w:val="center"/>
              <w:rPr>
                <w:rFonts w:ascii="Arial" w:hAnsi="Arial" w:cs="Arial"/>
                <w:sz w:val="18"/>
                <w:szCs w:val="18"/>
              </w:rPr>
            </w:pPr>
            <w:r>
              <w:rPr>
                <w:rFonts w:ascii="Arial" w:hAnsi="Arial" w:cs="Arial"/>
                <w:sz w:val="18"/>
                <w:szCs w:val="18"/>
              </w:rPr>
              <w:t>Shipper</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Documentation</w:t>
            </w:r>
          </w:p>
        </w:tc>
        <w:tc>
          <w:tcPr>
            <w:tcW w:w="4027" w:type="pct"/>
            <w:gridSpan w:val="6"/>
            <w:shd w:val="clear" w:color="auto" w:fill="auto"/>
          </w:tcPr>
          <w:p w:rsidR="00AF62B1" w:rsidRPr="00871B81" w:rsidRDefault="009307D7" w:rsidP="00B13395">
            <w:pPr>
              <w:jc w:val="center"/>
              <w:rPr>
                <w:rFonts w:ascii="Arial" w:hAnsi="Arial" w:cs="Arial"/>
                <w:b/>
                <w:sz w:val="18"/>
                <w:szCs w:val="18"/>
              </w:rPr>
            </w:pPr>
            <w:r>
              <w:rPr>
                <w:rFonts w:ascii="Arial" w:hAnsi="Arial" w:cs="Arial"/>
                <w:sz w:val="18"/>
                <w:szCs w:val="18"/>
              </w:rPr>
              <w:t>C41 Record</w:t>
            </w:r>
          </w:p>
        </w:tc>
      </w:tr>
      <w:tr w:rsidR="00AF62B1" w:rsidRPr="00871B81" w:rsidTr="00471261">
        <w:tc>
          <w:tcPr>
            <w:tcW w:w="973"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Other</w:t>
            </w:r>
          </w:p>
        </w:tc>
        <w:tc>
          <w:tcPr>
            <w:tcW w:w="4027" w:type="pct"/>
            <w:gridSpan w:val="6"/>
            <w:shd w:val="clear" w:color="auto" w:fill="auto"/>
          </w:tcPr>
          <w:p w:rsidR="00AF62B1" w:rsidRPr="00871B81" w:rsidRDefault="009307D7" w:rsidP="00B13395">
            <w:pPr>
              <w:jc w:val="center"/>
              <w:rPr>
                <w:rFonts w:ascii="Arial" w:hAnsi="Arial" w:cs="Arial"/>
                <w:sz w:val="18"/>
                <w:szCs w:val="18"/>
              </w:rPr>
            </w:pPr>
            <w:r>
              <w:rPr>
                <w:rFonts w:ascii="Arial" w:hAnsi="Arial" w:cs="Arial"/>
                <w:sz w:val="18"/>
                <w:szCs w:val="18"/>
              </w:rPr>
              <w:t>N/A</w:t>
            </w:r>
          </w:p>
        </w:tc>
      </w:tr>
      <w:tr w:rsidR="00AF62B1" w:rsidRPr="00871B81" w:rsidTr="00B13395">
        <w:tc>
          <w:tcPr>
            <w:tcW w:w="5000" w:type="pct"/>
            <w:gridSpan w:val="7"/>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Files</w:t>
            </w:r>
          </w:p>
        </w:tc>
      </w:tr>
      <w:tr w:rsidR="00AF62B1" w:rsidRPr="00871B81" w:rsidTr="00B13395">
        <w:tc>
          <w:tcPr>
            <w:tcW w:w="973"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File</w:t>
            </w:r>
          </w:p>
        </w:tc>
        <w:tc>
          <w:tcPr>
            <w:tcW w:w="1079" w:type="pct"/>
            <w:gridSpan w:val="3"/>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Parent Record</w:t>
            </w:r>
          </w:p>
        </w:tc>
        <w:tc>
          <w:tcPr>
            <w:tcW w:w="921"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Record</w:t>
            </w:r>
          </w:p>
        </w:tc>
        <w:tc>
          <w:tcPr>
            <w:tcW w:w="1073"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Data Attribute</w:t>
            </w:r>
          </w:p>
        </w:tc>
        <w:tc>
          <w:tcPr>
            <w:tcW w:w="954"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Hierarchy or Format</w:t>
            </w:r>
          </w:p>
          <w:p w:rsidR="00AF62B1" w:rsidRPr="00871B81" w:rsidRDefault="00AF62B1" w:rsidP="004D29EE">
            <w:pPr>
              <w:jc w:val="center"/>
              <w:rPr>
                <w:rFonts w:ascii="Arial" w:hAnsi="Arial" w:cs="Arial"/>
                <w:b/>
                <w:sz w:val="18"/>
                <w:szCs w:val="18"/>
              </w:rPr>
            </w:pPr>
            <w:r w:rsidRPr="00871B81">
              <w:rPr>
                <w:rFonts w:ascii="Arial" w:hAnsi="Arial" w:cs="Arial"/>
                <w:b/>
                <w:sz w:val="18"/>
                <w:szCs w:val="18"/>
              </w:rPr>
              <w:t>Agreed</w:t>
            </w:r>
          </w:p>
        </w:tc>
      </w:tr>
      <w:tr w:rsidR="00AF62B1" w:rsidRPr="00871B81" w:rsidTr="00B13395">
        <w:tc>
          <w:tcPr>
            <w:tcW w:w="973" w:type="pct"/>
            <w:shd w:val="clear" w:color="auto" w:fill="auto"/>
          </w:tcPr>
          <w:p w:rsidR="00AF62B1" w:rsidRPr="00871B81" w:rsidRDefault="009307D7" w:rsidP="00E233D7">
            <w:pPr>
              <w:rPr>
                <w:rFonts w:ascii="Arial" w:hAnsi="Arial" w:cs="Arial"/>
                <w:i/>
                <w:sz w:val="18"/>
                <w:szCs w:val="18"/>
              </w:rPr>
            </w:pPr>
            <w:r>
              <w:rPr>
                <w:rFonts w:ascii="Arial" w:hAnsi="Arial" w:cs="Arial"/>
                <w:i/>
                <w:sz w:val="18"/>
                <w:szCs w:val="18"/>
              </w:rPr>
              <w:t>AQI</w:t>
            </w:r>
          </w:p>
        </w:tc>
        <w:tc>
          <w:tcPr>
            <w:tcW w:w="1079" w:type="pct"/>
            <w:gridSpan w:val="3"/>
            <w:shd w:val="clear" w:color="auto" w:fill="auto"/>
          </w:tcPr>
          <w:p w:rsidR="00AF62B1" w:rsidRPr="00871B81" w:rsidRDefault="009307D7" w:rsidP="00E233D7">
            <w:pPr>
              <w:rPr>
                <w:rFonts w:ascii="Arial" w:hAnsi="Arial" w:cs="Arial"/>
                <w:b/>
                <w:sz w:val="18"/>
                <w:szCs w:val="18"/>
              </w:rPr>
            </w:pPr>
            <w:r>
              <w:rPr>
                <w:rFonts w:ascii="Arial" w:hAnsi="Arial" w:cs="Arial"/>
                <w:i/>
                <w:sz w:val="18"/>
                <w:szCs w:val="18"/>
              </w:rPr>
              <w:t>NA</w:t>
            </w:r>
          </w:p>
        </w:tc>
        <w:tc>
          <w:tcPr>
            <w:tcW w:w="921" w:type="pct"/>
            <w:shd w:val="clear" w:color="auto" w:fill="auto"/>
          </w:tcPr>
          <w:p w:rsidR="00AF62B1" w:rsidRPr="00871B81" w:rsidRDefault="009307D7" w:rsidP="00E233D7">
            <w:pPr>
              <w:rPr>
                <w:rFonts w:ascii="Arial" w:hAnsi="Arial" w:cs="Arial"/>
                <w:b/>
                <w:sz w:val="18"/>
                <w:szCs w:val="18"/>
              </w:rPr>
            </w:pPr>
            <w:r>
              <w:rPr>
                <w:rFonts w:ascii="Arial" w:hAnsi="Arial" w:cs="Arial"/>
                <w:i/>
                <w:sz w:val="18"/>
                <w:szCs w:val="18"/>
              </w:rPr>
              <w:t xml:space="preserve">C41 </w:t>
            </w:r>
          </w:p>
        </w:tc>
        <w:tc>
          <w:tcPr>
            <w:tcW w:w="1073" w:type="pct"/>
            <w:shd w:val="clear" w:color="auto" w:fill="auto"/>
          </w:tcPr>
          <w:p w:rsidR="00AF62B1" w:rsidRPr="00871B81" w:rsidRDefault="009307D7" w:rsidP="00E233D7">
            <w:pPr>
              <w:rPr>
                <w:rFonts w:ascii="Arial" w:hAnsi="Arial" w:cs="Arial"/>
                <w:b/>
                <w:sz w:val="18"/>
                <w:szCs w:val="18"/>
              </w:rPr>
            </w:pPr>
            <w:r w:rsidRPr="009307D7">
              <w:rPr>
                <w:rFonts w:ascii="Arial" w:hAnsi="Arial" w:cs="Arial"/>
                <w:i/>
                <w:sz w:val="18"/>
                <w:szCs w:val="18"/>
              </w:rPr>
              <w:t>“Meter Reading” and “Meter Reading Date”</w:t>
            </w:r>
          </w:p>
        </w:tc>
        <w:tc>
          <w:tcPr>
            <w:tcW w:w="954" w:type="pct"/>
            <w:shd w:val="clear" w:color="auto" w:fill="auto"/>
          </w:tcPr>
          <w:p w:rsidR="00AF62B1" w:rsidRPr="00871B81" w:rsidRDefault="009307D7" w:rsidP="00E233D7">
            <w:pPr>
              <w:rPr>
                <w:rFonts w:ascii="Arial" w:hAnsi="Arial" w:cs="Arial"/>
                <w:i/>
                <w:sz w:val="18"/>
                <w:szCs w:val="18"/>
              </w:rPr>
            </w:pPr>
            <w:r>
              <w:rPr>
                <w:rFonts w:ascii="Arial" w:hAnsi="Arial" w:cs="Arial"/>
                <w:i/>
                <w:sz w:val="18"/>
                <w:szCs w:val="18"/>
              </w:rPr>
              <w:t>NA</w:t>
            </w:r>
          </w:p>
        </w:tc>
      </w:tr>
      <w:tr w:rsidR="00AF62B1" w:rsidRPr="00871B81" w:rsidTr="00B13395">
        <w:tc>
          <w:tcPr>
            <w:tcW w:w="5000" w:type="pct"/>
            <w:gridSpan w:val="7"/>
            <w:shd w:val="clear" w:color="auto" w:fill="C6D9F1" w:themeFill="text2" w:themeFillTint="33"/>
          </w:tcPr>
          <w:p w:rsidR="00AF62B1" w:rsidRPr="00871B81" w:rsidRDefault="00AF62B1" w:rsidP="00226788">
            <w:pPr>
              <w:jc w:val="center"/>
              <w:rPr>
                <w:rFonts w:ascii="Arial" w:hAnsi="Arial" w:cs="Arial"/>
                <w:b/>
                <w:sz w:val="28"/>
                <w:szCs w:val="28"/>
              </w:rPr>
            </w:pPr>
            <w:r w:rsidRPr="00871B81">
              <w:rPr>
                <w:rFonts w:ascii="Arial" w:hAnsi="Arial" w:cs="Arial"/>
                <w:b/>
                <w:sz w:val="28"/>
                <w:szCs w:val="28"/>
              </w:rPr>
              <w:t>Change Design Description</w:t>
            </w:r>
          </w:p>
        </w:tc>
      </w:tr>
      <w:tr w:rsidR="00AF62B1" w:rsidRPr="00871B81" w:rsidTr="00B13395">
        <w:trPr>
          <w:trHeight w:val="826"/>
        </w:trPr>
        <w:tc>
          <w:tcPr>
            <w:tcW w:w="5000" w:type="pct"/>
            <w:gridSpan w:val="7"/>
          </w:tcPr>
          <w:p w:rsidR="00AF62B1" w:rsidRPr="00733299" w:rsidRDefault="009307D7" w:rsidP="00226788">
            <w:pPr>
              <w:rPr>
                <w:rFonts w:ascii="Arial" w:hAnsi="Arial" w:cs="Arial"/>
              </w:rPr>
            </w:pPr>
            <w:r w:rsidRPr="00733299">
              <w:rPr>
                <w:rFonts w:ascii="Arial" w:hAnsi="Arial" w:cs="Arial"/>
              </w:rPr>
              <w:t>The C41 record needs to be updated in order to provide further clarification on the “Meter Reading” and “Meter Reading Date” description. Currently, if a separate U01 Record is provided subordinate to the C41, then the Meter Reading and Meter Reading Date are no longer mandatory data fields. The description of this field does not currently state this conditionality and we propose to make this administrative format change. This links Change 4431. Please see attached the proposed updates within the Record.</w:t>
            </w:r>
          </w:p>
          <w:p w:rsidR="009307D7" w:rsidRPr="00733299" w:rsidRDefault="009307D7" w:rsidP="00226788">
            <w:pPr>
              <w:rPr>
                <w:rFonts w:ascii="Arial" w:hAnsi="Arial" w:cs="Arial"/>
              </w:rPr>
            </w:pPr>
          </w:p>
          <w:bookmarkStart w:id="1" w:name="_MON_1600850698"/>
          <w:bookmarkEnd w:id="1"/>
          <w:p w:rsidR="009307D7" w:rsidRPr="00733299" w:rsidRDefault="00D67B47" w:rsidP="00226788">
            <w:pPr>
              <w:rPr>
                <w:rFonts w:ascii="Arial" w:hAnsi="Arial" w:cs="Arial"/>
              </w:rPr>
            </w:pPr>
            <w:r>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Word.Document.12" ShapeID="_x0000_i1025" DrawAspect="Icon" ObjectID="_1609584103" r:id="rId10">
                  <o:FieldCodes>\s</o:FieldCodes>
                </o:OLEObject>
              </w:object>
            </w:r>
          </w:p>
          <w:p w:rsidR="009307D7" w:rsidRPr="00733299" w:rsidRDefault="009307D7" w:rsidP="00226788">
            <w:pPr>
              <w:rPr>
                <w:rFonts w:ascii="Arial" w:hAnsi="Arial" w:cs="Arial"/>
              </w:rPr>
            </w:pPr>
            <w:r w:rsidRPr="00733299">
              <w:rPr>
                <w:rFonts w:ascii="Arial" w:hAnsi="Arial" w:cs="Arial"/>
              </w:rPr>
              <w:t xml:space="preserve">It is proposed for this description change to be implemented alongside </w:t>
            </w:r>
            <w:r w:rsidR="00733299" w:rsidRPr="00733299">
              <w:rPr>
                <w:rFonts w:ascii="Arial" w:hAnsi="Arial" w:cs="Arial"/>
              </w:rPr>
              <w:t>Release 3 with XRN4431</w:t>
            </w:r>
            <w:r w:rsidR="00437026">
              <w:rPr>
                <w:rFonts w:ascii="Arial" w:hAnsi="Arial" w:cs="Arial"/>
              </w:rPr>
              <w:t>.</w:t>
            </w:r>
            <w:r w:rsidR="00733299" w:rsidRPr="00733299">
              <w:rPr>
                <w:rFonts w:ascii="Arial" w:hAnsi="Arial" w:cs="Arial"/>
              </w:rPr>
              <w:t xml:space="preserve"> </w:t>
            </w:r>
            <w:r w:rsidR="00437026">
              <w:rPr>
                <w:rFonts w:ascii="Arial" w:hAnsi="Arial" w:cs="Arial"/>
              </w:rPr>
              <w:t>H</w:t>
            </w:r>
            <w:r w:rsidR="00733299" w:rsidRPr="00733299">
              <w:rPr>
                <w:rFonts w:ascii="Arial" w:hAnsi="Arial" w:cs="Arial"/>
              </w:rPr>
              <w:t>owever</w:t>
            </w:r>
            <w:r w:rsidR="00437026">
              <w:rPr>
                <w:rFonts w:ascii="Arial" w:hAnsi="Arial" w:cs="Arial"/>
              </w:rPr>
              <w:t>,</w:t>
            </w:r>
            <w:r w:rsidR="00733299" w:rsidRPr="00733299">
              <w:rPr>
                <w:rFonts w:ascii="Arial" w:hAnsi="Arial" w:cs="Arial"/>
              </w:rPr>
              <w:t xml:space="preserve"> should any negative </w:t>
            </w:r>
            <w:r w:rsidR="00437026">
              <w:rPr>
                <w:rFonts w:ascii="Arial" w:hAnsi="Arial" w:cs="Arial"/>
              </w:rPr>
              <w:t>r</w:t>
            </w:r>
            <w:r w:rsidR="00733299" w:rsidRPr="00733299">
              <w:rPr>
                <w:rFonts w:ascii="Arial" w:hAnsi="Arial" w:cs="Arial"/>
              </w:rPr>
              <w:t>epresentation comments be received, we will defer to a later implementation</w:t>
            </w:r>
            <w:r w:rsidR="00437026">
              <w:rPr>
                <w:rFonts w:ascii="Arial" w:hAnsi="Arial" w:cs="Arial"/>
              </w:rPr>
              <w:t xml:space="preserve"> date</w:t>
            </w:r>
            <w:r w:rsidR="00733299" w:rsidRPr="00733299">
              <w:rPr>
                <w:rFonts w:ascii="Arial" w:hAnsi="Arial" w:cs="Arial"/>
              </w:rPr>
              <w:t xml:space="preserve">. </w:t>
            </w:r>
            <w:r w:rsidRPr="00733299">
              <w:rPr>
                <w:rFonts w:ascii="Arial" w:hAnsi="Arial" w:cs="Arial"/>
              </w:rPr>
              <w:t xml:space="preserve"> </w:t>
            </w:r>
          </w:p>
          <w:p w:rsidR="009307D7" w:rsidRPr="00871B81" w:rsidRDefault="009307D7" w:rsidP="00226788">
            <w:pPr>
              <w:rPr>
                <w:rFonts w:ascii="Arial" w:hAnsi="Arial" w:cs="Arial"/>
                <w:i/>
              </w:rPr>
            </w:pPr>
          </w:p>
        </w:tc>
      </w:tr>
      <w:tr w:rsidR="00AF62B1" w:rsidRPr="00871B81" w:rsidTr="00B13395">
        <w:tc>
          <w:tcPr>
            <w:tcW w:w="5000" w:type="pct"/>
            <w:gridSpan w:val="7"/>
            <w:shd w:val="clear" w:color="auto" w:fill="C6D9F1" w:themeFill="text2" w:themeFillTint="33"/>
          </w:tcPr>
          <w:p w:rsidR="00AF62B1" w:rsidRPr="00871B81" w:rsidRDefault="00AF62B1" w:rsidP="008E7320">
            <w:pPr>
              <w:jc w:val="center"/>
              <w:rPr>
                <w:rFonts w:ascii="Arial" w:hAnsi="Arial" w:cs="Arial"/>
                <w:b/>
              </w:rPr>
            </w:pPr>
            <w:r w:rsidRPr="00871B81">
              <w:rPr>
                <w:rFonts w:ascii="Arial" w:hAnsi="Arial" w:cs="Arial"/>
                <w:b/>
              </w:rPr>
              <w:t>Associated Changes</w:t>
            </w:r>
          </w:p>
        </w:tc>
      </w:tr>
      <w:tr w:rsidR="00AF62B1" w:rsidRPr="00871B81" w:rsidTr="00B13395">
        <w:tc>
          <w:tcPr>
            <w:tcW w:w="1291" w:type="pct"/>
            <w:gridSpan w:val="3"/>
          </w:tcPr>
          <w:p w:rsidR="00AF62B1" w:rsidRPr="00871B81" w:rsidRDefault="00AF62B1" w:rsidP="00B13395">
            <w:pPr>
              <w:rPr>
                <w:rFonts w:ascii="Arial" w:hAnsi="Arial" w:cs="Arial"/>
                <w:b/>
                <w:sz w:val="18"/>
                <w:szCs w:val="18"/>
              </w:rPr>
            </w:pPr>
            <w:r w:rsidRPr="00871B81">
              <w:rPr>
                <w:rFonts w:ascii="Arial" w:hAnsi="Arial" w:cs="Arial"/>
                <w:b/>
                <w:sz w:val="18"/>
                <w:szCs w:val="18"/>
              </w:rPr>
              <w:t xml:space="preserve">Associated Change(s) </w:t>
            </w:r>
            <w:r w:rsidRPr="00871B81">
              <w:rPr>
                <w:rFonts w:ascii="Arial" w:hAnsi="Arial" w:cs="Arial"/>
                <w:b/>
                <w:sz w:val="18"/>
                <w:szCs w:val="18"/>
              </w:rPr>
              <w:lastRenderedPageBreak/>
              <w:t>and Title(s)</w:t>
            </w:r>
          </w:p>
        </w:tc>
        <w:tc>
          <w:tcPr>
            <w:tcW w:w="3709" w:type="pct"/>
            <w:gridSpan w:val="4"/>
          </w:tcPr>
          <w:p w:rsidR="00AF62B1" w:rsidRPr="00871B81" w:rsidRDefault="00733299" w:rsidP="00733299">
            <w:pPr>
              <w:rPr>
                <w:rFonts w:ascii="Arial" w:hAnsi="Arial" w:cs="Arial"/>
                <w:i/>
                <w:sz w:val="18"/>
                <w:szCs w:val="18"/>
              </w:rPr>
            </w:pPr>
            <w:r>
              <w:rPr>
                <w:rFonts w:ascii="Arial" w:hAnsi="Arial" w:cs="Arial"/>
                <w:i/>
                <w:sz w:val="18"/>
                <w:szCs w:val="18"/>
              </w:rPr>
              <w:lastRenderedPageBreak/>
              <w:t>XRN 4431</w:t>
            </w:r>
            <w:r w:rsidR="00AF62B1" w:rsidRPr="00871B81">
              <w:rPr>
                <w:rFonts w:ascii="Arial" w:hAnsi="Arial" w:cs="Arial"/>
                <w:i/>
                <w:sz w:val="18"/>
                <w:szCs w:val="18"/>
              </w:rPr>
              <w:t xml:space="preserve"> </w:t>
            </w:r>
          </w:p>
        </w:tc>
      </w:tr>
      <w:tr w:rsidR="00AF62B1" w:rsidRPr="00871B81" w:rsidTr="00B13395">
        <w:tc>
          <w:tcPr>
            <w:tcW w:w="5000" w:type="pct"/>
            <w:gridSpan w:val="7"/>
            <w:shd w:val="clear" w:color="auto" w:fill="C6D9F1" w:themeFill="text2" w:themeFillTint="33"/>
            <w:vAlign w:val="center"/>
          </w:tcPr>
          <w:p w:rsidR="00AF62B1" w:rsidRPr="00871B81" w:rsidRDefault="00AF62B1" w:rsidP="008E7320">
            <w:pPr>
              <w:jc w:val="center"/>
              <w:rPr>
                <w:rFonts w:ascii="Arial" w:hAnsi="Arial" w:cs="Arial"/>
                <w:b/>
              </w:rPr>
            </w:pPr>
            <w:r w:rsidRPr="00871B81">
              <w:rPr>
                <w:rFonts w:ascii="Arial" w:hAnsi="Arial" w:cs="Arial"/>
                <w:b/>
              </w:rPr>
              <w:lastRenderedPageBreak/>
              <w:t>DSG</w:t>
            </w:r>
          </w:p>
        </w:tc>
      </w:tr>
      <w:tr w:rsidR="00AF62B1" w:rsidRPr="00871B81" w:rsidTr="00B13395">
        <w:tc>
          <w:tcPr>
            <w:tcW w:w="1291" w:type="pct"/>
            <w:gridSpan w:val="3"/>
          </w:tcPr>
          <w:p w:rsidR="00AF62B1" w:rsidRPr="00871B81" w:rsidRDefault="00AF62B1" w:rsidP="00A60F17">
            <w:pPr>
              <w:rPr>
                <w:rFonts w:ascii="Arial" w:hAnsi="Arial" w:cs="Arial"/>
                <w:b/>
                <w:sz w:val="18"/>
                <w:szCs w:val="18"/>
              </w:rPr>
            </w:pPr>
            <w:r w:rsidRPr="00871B81">
              <w:rPr>
                <w:rFonts w:ascii="Arial" w:hAnsi="Arial" w:cs="Arial"/>
                <w:b/>
                <w:sz w:val="18"/>
                <w:szCs w:val="18"/>
              </w:rPr>
              <w:t>Target DSG discussion date</w:t>
            </w:r>
          </w:p>
        </w:tc>
        <w:tc>
          <w:tcPr>
            <w:tcW w:w="3709" w:type="pct"/>
            <w:gridSpan w:val="4"/>
          </w:tcPr>
          <w:p w:rsidR="00AF62B1" w:rsidRPr="00733299" w:rsidRDefault="00733299" w:rsidP="008E7320">
            <w:pPr>
              <w:rPr>
                <w:rFonts w:ascii="Arial" w:hAnsi="Arial" w:cs="Arial"/>
                <w:sz w:val="18"/>
                <w:szCs w:val="18"/>
              </w:rPr>
            </w:pPr>
            <w:r w:rsidRPr="00733299">
              <w:rPr>
                <w:rFonts w:ascii="Arial" w:hAnsi="Arial" w:cs="Arial"/>
                <w:sz w:val="18"/>
                <w:szCs w:val="18"/>
              </w:rPr>
              <w:t>NA</w:t>
            </w:r>
          </w:p>
        </w:tc>
      </w:tr>
      <w:tr w:rsidR="00AF62B1" w:rsidRPr="00871B81" w:rsidTr="00B13395">
        <w:tc>
          <w:tcPr>
            <w:tcW w:w="1291" w:type="pct"/>
            <w:gridSpan w:val="3"/>
          </w:tcPr>
          <w:p w:rsidR="00AF62B1" w:rsidRPr="00871B81" w:rsidRDefault="00AF62B1" w:rsidP="008E7320">
            <w:pPr>
              <w:rPr>
                <w:rFonts w:ascii="Arial" w:hAnsi="Arial" w:cs="Arial"/>
                <w:b/>
                <w:sz w:val="18"/>
                <w:szCs w:val="18"/>
              </w:rPr>
            </w:pPr>
            <w:r w:rsidRPr="00871B81">
              <w:rPr>
                <w:rFonts w:ascii="Arial" w:hAnsi="Arial" w:cs="Arial"/>
                <w:b/>
                <w:sz w:val="18"/>
                <w:szCs w:val="18"/>
              </w:rPr>
              <w:t>Any further information</w:t>
            </w:r>
          </w:p>
        </w:tc>
        <w:tc>
          <w:tcPr>
            <w:tcW w:w="3709" w:type="pct"/>
            <w:gridSpan w:val="4"/>
          </w:tcPr>
          <w:p w:rsidR="00AF62B1" w:rsidRPr="00733299" w:rsidRDefault="00733299" w:rsidP="008E7320">
            <w:pPr>
              <w:rPr>
                <w:rFonts w:ascii="Arial" w:hAnsi="Arial" w:cs="Arial"/>
                <w:sz w:val="18"/>
                <w:szCs w:val="18"/>
              </w:rPr>
            </w:pPr>
            <w:r w:rsidRPr="00733299">
              <w:rPr>
                <w:rFonts w:ascii="Arial" w:hAnsi="Arial" w:cs="Arial"/>
                <w:sz w:val="18"/>
                <w:szCs w:val="18"/>
              </w:rPr>
              <w:t>NA</w:t>
            </w:r>
          </w:p>
        </w:tc>
      </w:tr>
      <w:tr w:rsidR="00AF62B1" w:rsidRPr="00871B81" w:rsidTr="00B13395">
        <w:tc>
          <w:tcPr>
            <w:tcW w:w="5000" w:type="pct"/>
            <w:gridSpan w:val="7"/>
            <w:shd w:val="clear" w:color="auto" w:fill="C6D9F1" w:themeFill="text2" w:themeFillTint="33"/>
          </w:tcPr>
          <w:p w:rsidR="00AF62B1" w:rsidRPr="00733299" w:rsidRDefault="00AF62B1" w:rsidP="00B13395">
            <w:pPr>
              <w:jc w:val="center"/>
              <w:rPr>
                <w:rFonts w:ascii="Arial" w:hAnsi="Arial" w:cs="Arial"/>
                <w:sz w:val="18"/>
                <w:szCs w:val="18"/>
              </w:rPr>
            </w:pPr>
            <w:r w:rsidRPr="00733299">
              <w:rPr>
                <w:rFonts w:ascii="Arial" w:hAnsi="Arial" w:cs="Arial"/>
                <w:b/>
              </w:rPr>
              <w:t>Implementation</w:t>
            </w:r>
          </w:p>
        </w:tc>
      </w:tr>
      <w:tr w:rsidR="00AF62B1" w:rsidRPr="00871B81" w:rsidTr="00B13395">
        <w:tc>
          <w:tcPr>
            <w:tcW w:w="1291" w:type="pct"/>
            <w:gridSpan w:val="3"/>
          </w:tcPr>
          <w:p w:rsidR="00AF62B1" w:rsidRPr="00871B81" w:rsidRDefault="00AF62B1" w:rsidP="00836FAC">
            <w:pPr>
              <w:rPr>
                <w:rFonts w:ascii="Arial" w:hAnsi="Arial" w:cs="Arial"/>
                <w:b/>
                <w:sz w:val="18"/>
                <w:szCs w:val="18"/>
              </w:rPr>
            </w:pPr>
            <w:r w:rsidRPr="00871B81">
              <w:rPr>
                <w:rFonts w:ascii="Arial" w:hAnsi="Arial" w:cs="Arial"/>
                <w:b/>
                <w:sz w:val="18"/>
                <w:szCs w:val="18"/>
              </w:rPr>
              <w:t xml:space="preserve">Target Release </w:t>
            </w:r>
          </w:p>
        </w:tc>
        <w:tc>
          <w:tcPr>
            <w:tcW w:w="3709" w:type="pct"/>
            <w:gridSpan w:val="4"/>
          </w:tcPr>
          <w:p w:rsidR="00AF62B1" w:rsidRPr="00733299" w:rsidRDefault="00733299" w:rsidP="008E7320">
            <w:pPr>
              <w:rPr>
                <w:rFonts w:ascii="Arial" w:hAnsi="Arial" w:cs="Arial"/>
                <w:sz w:val="18"/>
                <w:szCs w:val="18"/>
              </w:rPr>
            </w:pPr>
            <w:r w:rsidRPr="00733299">
              <w:rPr>
                <w:rFonts w:ascii="Arial" w:hAnsi="Arial" w:cs="Arial"/>
                <w:sz w:val="18"/>
                <w:szCs w:val="18"/>
              </w:rPr>
              <w:t>02/11/2018</w:t>
            </w:r>
          </w:p>
        </w:tc>
      </w:tr>
      <w:tr w:rsidR="00AF62B1" w:rsidRPr="00871B81" w:rsidTr="00B13395">
        <w:tc>
          <w:tcPr>
            <w:tcW w:w="1291" w:type="pct"/>
            <w:gridSpan w:val="3"/>
          </w:tcPr>
          <w:p w:rsidR="00AF62B1" w:rsidRPr="00871B81" w:rsidRDefault="00AF62B1" w:rsidP="008E7320">
            <w:pPr>
              <w:rPr>
                <w:rFonts w:ascii="Arial" w:hAnsi="Arial" w:cs="Arial"/>
                <w:b/>
                <w:sz w:val="18"/>
                <w:szCs w:val="18"/>
              </w:rPr>
            </w:pPr>
            <w:r w:rsidRPr="00871B81">
              <w:rPr>
                <w:rFonts w:ascii="Arial" w:hAnsi="Arial" w:cs="Arial"/>
                <w:b/>
                <w:sz w:val="18"/>
                <w:szCs w:val="18"/>
              </w:rPr>
              <w:t>Status</w:t>
            </w:r>
          </w:p>
        </w:tc>
        <w:tc>
          <w:tcPr>
            <w:tcW w:w="3709" w:type="pct"/>
            <w:gridSpan w:val="4"/>
          </w:tcPr>
          <w:p w:rsidR="00733299" w:rsidRPr="00733299" w:rsidRDefault="00733299" w:rsidP="00733299">
            <w:pPr>
              <w:rPr>
                <w:rFonts w:ascii="Arial" w:hAnsi="Arial" w:cs="Arial"/>
                <w:sz w:val="18"/>
                <w:szCs w:val="18"/>
              </w:rPr>
            </w:pPr>
            <w:r w:rsidRPr="00733299">
              <w:rPr>
                <w:rFonts w:ascii="Arial" w:hAnsi="Arial" w:cs="Arial"/>
                <w:sz w:val="18"/>
                <w:szCs w:val="18"/>
              </w:rPr>
              <w:t>B</w:t>
            </w:r>
            <w:r w:rsidR="00AF62B1" w:rsidRPr="00733299">
              <w:rPr>
                <w:rFonts w:ascii="Arial" w:hAnsi="Arial" w:cs="Arial"/>
                <w:sz w:val="18"/>
                <w:szCs w:val="18"/>
              </w:rPr>
              <w:t>aselined solution release proposed</w:t>
            </w:r>
            <w:r w:rsidRPr="00733299">
              <w:rPr>
                <w:rFonts w:ascii="Arial" w:hAnsi="Arial" w:cs="Arial"/>
                <w:sz w:val="18"/>
                <w:szCs w:val="18"/>
              </w:rPr>
              <w:t>.</w:t>
            </w:r>
          </w:p>
          <w:p w:rsidR="00AF62B1" w:rsidRPr="00733299" w:rsidRDefault="00AF62B1" w:rsidP="00D936D0">
            <w:pPr>
              <w:rPr>
                <w:rFonts w:ascii="Arial" w:hAnsi="Arial" w:cs="Arial"/>
                <w:sz w:val="18"/>
                <w:szCs w:val="18"/>
              </w:rPr>
            </w:pPr>
          </w:p>
        </w:tc>
      </w:tr>
    </w:tbl>
    <w:p w:rsidR="00471261" w:rsidRPr="00871B81" w:rsidRDefault="00471261">
      <w:pPr>
        <w:rPr>
          <w:rFonts w:ascii="Arial" w:hAnsi="Arial" w:cs="Arial"/>
        </w:rPr>
      </w:pPr>
    </w:p>
    <w:p w:rsidR="00871B81" w:rsidRDefault="00874742">
      <w:pPr>
        <w:rPr>
          <w:rFonts w:ascii="Arial" w:hAnsi="Arial" w:cs="Arial"/>
        </w:rPr>
      </w:pPr>
      <w:r w:rsidRPr="00871B81">
        <w:rPr>
          <w:rFonts w:ascii="Arial" w:hAnsi="Arial" w:cs="Arial"/>
        </w:rPr>
        <w:t>Please see the following page for representation comments template</w:t>
      </w:r>
      <w:r w:rsidR="00871B81">
        <w:rPr>
          <w:rFonts w:ascii="Arial" w:hAnsi="Arial" w:cs="Arial"/>
        </w:rPr>
        <w:t xml:space="preserve">; responses to </w:t>
      </w:r>
      <w:hyperlink r:id="rId11" w:history="1">
        <w:r w:rsidR="002D6925" w:rsidRPr="001373E8">
          <w:rPr>
            <w:rStyle w:val="Hyperlink"/>
            <w:rFonts w:ascii="Arial" w:hAnsi="Arial" w:cs="Arial"/>
          </w:rPr>
          <w:t>uklink@xoserve.com</w:t>
        </w:r>
      </w:hyperlink>
    </w:p>
    <w:p w:rsidR="00471261" w:rsidRDefault="00471261">
      <w:r>
        <w:br w:type="page"/>
      </w:r>
    </w:p>
    <w:tbl>
      <w:tblPr>
        <w:tblStyle w:val="TableGrid"/>
        <w:tblW w:w="5000" w:type="pct"/>
        <w:tblLayout w:type="fixed"/>
        <w:tblLook w:val="04A0" w:firstRow="1" w:lastRow="0" w:firstColumn="1" w:lastColumn="0" w:noHBand="0" w:noVBand="1"/>
      </w:tblPr>
      <w:tblGrid>
        <w:gridCol w:w="2381"/>
        <w:gridCol w:w="6861"/>
      </w:tblGrid>
      <w:tr w:rsidR="00B13395" w:rsidRPr="00871B81" w:rsidTr="00B13395">
        <w:tc>
          <w:tcPr>
            <w:tcW w:w="5000" w:type="pct"/>
            <w:gridSpan w:val="2"/>
            <w:shd w:val="clear" w:color="auto" w:fill="C6D9F1" w:themeFill="text2" w:themeFillTint="33"/>
          </w:tcPr>
          <w:p w:rsidR="00B13395" w:rsidRPr="00871B81" w:rsidRDefault="00B13395" w:rsidP="00B13395">
            <w:pPr>
              <w:jc w:val="center"/>
              <w:rPr>
                <w:rFonts w:ascii="Arial" w:hAnsi="Arial" w:cs="Arial"/>
                <w:b/>
              </w:rPr>
            </w:pPr>
            <w:r w:rsidRPr="00871B81">
              <w:rPr>
                <w:rFonts w:ascii="Arial" w:hAnsi="Arial" w:cs="Arial"/>
                <w:b/>
              </w:rPr>
              <w:lastRenderedPageBreak/>
              <w:t>Change Representation (to be completed by User and returned for response)</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User Name</w:t>
            </w:r>
          </w:p>
        </w:tc>
        <w:tc>
          <w:tcPr>
            <w:tcW w:w="3712" w:type="pct"/>
          </w:tcPr>
          <w:p w:rsidR="00B13395" w:rsidRPr="00871B81" w:rsidRDefault="00B13395" w:rsidP="00596D7B">
            <w:pPr>
              <w:rPr>
                <w:rFonts w:ascii="Arial" w:hAnsi="Arial" w:cs="Arial"/>
                <w:i/>
                <w:sz w:val="18"/>
                <w:szCs w:val="18"/>
              </w:rPr>
            </w:pPr>
            <w:r w:rsidRPr="00871B81">
              <w:rPr>
                <w:rFonts w:ascii="Arial" w:hAnsi="Arial" w:cs="Arial"/>
                <w:i/>
                <w:sz w:val="18"/>
                <w:szCs w:val="18"/>
              </w:rPr>
              <w:t xml:space="preserve">&lt;User Name(s)&gt; </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User Contact</w:t>
            </w:r>
          </w:p>
        </w:tc>
        <w:tc>
          <w:tcPr>
            <w:tcW w:w="3712" w:type="pct"/>
          </w:tcPr>
          <w:p w:rsidR="00B13395" w:rsidRPr="00871B81" w:rsidRDefault="00B13395" w:rsidP="00596D7B">
            <w:pPr>
              <w:rPr>
                <w:rFonts w:ascii="Arial" w:hAnsi="Arial" w:cs="Arial"/>
                <w:i/>
                <w:sz w:val="18"/>
                <w:szCs w:val="18"/>
              </w:rPr>
            </w:pPr>
            <w:r w:rsidRPr="00871B81">
              <w:rPr>
                <w:rFonts w:ascii="Arial" w:hAnsi="Arial" w:cs="Arial"/>
                <w:i/>
                <w:sz w:val="18"/>
                <w:szCs w:val="18"/>
              </w:rPr>
              <w:t xml:space="preserve">&lt;Contact Details for Xoserve Responses) XXXXX </w:t>
            </w:r>
            <w:hyperlink r:id="rId12" w:history="1">
              <w:r w:rsidRPr="00871B81">
                <w:rPr>
                  <w:rStyle w:val="Hyperlink"/>
                  <w:rFonts w:ascii="Arial" w:hAnsi="Arial" w:cs="Arial"/>
                  <w:i/>
                  <w:sz w:val="18"/>
                  <w:szCs w:val="18"/>
                </w:rPr>
                <w:t>XXXX@XXXX.XXX</w:t>
              </w:r>
            </w:hyperlink>
            <w:r w:rsidRPr="00871B81">
              <w:rPr>
                <w:rFonts w:ascii="Arial" w:hAnsi="Arial" w:cs="Arial"/>
                <w:i/>
                <w:sz w:val="18"/>
                <w:szCs w:val="18"/>
              </w:rPr>
              <w:t xml:space="preserve"> 99999999999 </w:t>
            </w:r>
          </w:p>
          <w:p w:rsidR="00B13395" w:rsidRPr="00871B81" w:rsidRDefault="00B13395" w:rsidP="00596D7B">
            <w:pPr>
              <w:rPr>
                <w:rFonts w:ascii="Arial" w:hAnsi="Arial" w:cs="Arial"/>
                <w:i/>
                <w:sz w:val="18"/>
                <w:szCs w:val="18"/>
              </w:rPr>
            </w:pPr>
            <w:r w:rsidRPr="00871B81">
              <w:rPr>
                <w:rFonts w:ascii="Arial" w:hAnsi="Arial" w:cs="Arial"/>
                <w:i/>
                <w:sz w:val="18"/>
                <w:szCs w:val="18"/>
              </w:rPr>
              <w:t>(Name, Email, Telephone)</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Representation Status</w:t>
            </w:r>
          </w:p>
        </w:tc>
        <w:tc>
          <w:tcPr>
            <w:tcW w:w="3712" w:type="pct"/>
          </w:tcPr>
          <w:p w:rsidR="00B13395" w:rsidRPr="00871B81" w:rsidRDefault="00B13395" w:rsidP="00596D7B">
            <w:pPr>
              <w:rPr>
                <w:rFonts w:ascii="Arial" w:hAnsi="Arial" w:cs="Arial"/>
                <w:i/>
                <w:sz w:val="18"/>
                <w:szCs w:val="18"/>
              </w:rPr>
            </w:pPr>
            <w:r w:rsidRPr="00871B81">
              <w:rPr>
                <w:rFonts w:ascii="Arial" w:hAnsi="Arial" w:cs="Arial"/>
                <w:i/>
                <w:sz w:val="18"/>
                <w:szCs w:val="18"/>
              </w:rPr>
              <w:t>&lt;Approve&gt; or &lt;Reject&gt; or &lt;None&gt;</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Representation Publication</w:t>
            </w:r>
          </w:p>
        </w:tc>
        <w:tc>
          <w:tcPr>
            <w:tcW w:w="3712" w:type="pct"/>
          </w:tcPr>
          <w:p w:rsidR="00B13395" w:rsidRPr="00871B81" w:rsidRDefault="00B13395" w:rsidP="00B13395">
            <w:pPr>
              <w:rPr>
                <w:rFonts w:ascii="Arial" w:hAnsi="Arial" w:cs="Arial"/>
                <w:i/>
                <w:sz w:val="18"/>
                <w:szCs w:val="18"/>
              </w:rPr>
            </w:pPr>
            <w:r w:rsidRPr="00871B81">
              <w:rPr>
                <w:rFonts w:ascii="Arial" w:hAnsi="Arial" w:cs="Arial"/>
                <w:i/>
                <w:sz w:val="18"/>
                <w:szCs w:val="18"/>
              </w:rPr>
              <w:t>&lt;Publish&gt; or &lt;Private&gt; or &lt;None&gt;</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Representation</w:t>
            </w:r>
          </w:p>
        </w:tc>
        <w:tc>
          <w:tcPr>
            <w:tcW w:w="3712" w:type="pct"/>
          </w:tcPr>
          <w:p w:rsidR="00B13395" w:rsidRPr="00871B81" w:rsidRDefault="00B13395" w:rsidP="00596D7B">
            <w:pPr>
              <w:pStyle w:val="ListParagraph"/>
              <w:numPr>
                <w:ilvl w:val="0"/>
                <w:numId w:val="2"/>
              </w:numPr>
              <w:rPr>
                <w:rFonts w:ascii="Arial" w:hAnsi="Arial" w:cs="Arial"/>
                <w:i/>
                <w:sz w:val="18"/>
                <w:szCs w:val="18"/>
              </w:rPr>
            </w:pPr>
            <w:r w:rsidRPr="00871B81">
              <w:rPr>
                <w:rFonts w:ascii="Arial" w:hAnsi="Arial" w:cs="Arial"/>
                <w:i/>
                <w:sz w:val="18"/>
                <w:szCs w:val="18"/>
              </w:rPr>
              <w:t>Review comments and further analysis</w:t>
            </w:r>
          </w:p>
          <w:p w:rsidR="00B13395" w:rsidRPr="00871B81" w:rsidRDefault="00B13395" w:rsidP="00596D7B">
            <w:pPr>
              <w:pStyle w:val="ListParagraph"/>
              <w:numPr>
                <w:ilvl w:val="0"/>
                <w:numId w:val="2"/>
              </w:numPr>
              <w:rPr>
                <w:rFonts w:ascii="Arial" w:hAnsi="Arial" w:cs="Arial"/>
                <w:i/>
                <w:sz w:val="18"/>
                <w:szCs w:val="18"/>
              </w:rPr>
            </w:pPr>
            <w:r w:rsidRPr="00871B81">
              <w:rPr>
                <w:rFonts w:ascii="Arial" w:hAnsi="Arial" w:cs="Arial"/>
                <w:i/>
                <w:sz w:val="18"/>
                <w:szCs w:val="18"/>
              </w:rPr>
              <w:t>Justification for Representation Status</w:t>
            </w:r>
          </w:p>
          <w:p w:rsidR="00B13395" w:rsidRPr="00871B81" w:rsidRDefault="00B13395" w:rsidP="00596D7B">
            <w:pPr>
              <w:pStyle w:val="ListParagraph"/>
              <w:numPr>
                <w:ilvl w:val="0"/>
                <w:numId w:val="2"/>
              </w:numPr>
              <w:rPr>
                <w:rFonts w:ascii="Arial" w:hAnsi="Arial" w:cs="Arial"/>
                <w:i/>
                <w:sz w:val="18"/>
                <w:szCs w:val="18"/>
              </w:rPr>
            </w:pPr>
            <w:r w:rsidRPr="00871B81">
              <w:rPr>
                <w:rFonts w:ascii="Arial" w:hAnsi="Arial" w:cs="Arial"/>
                <w:i/>
                <w:sz w:val="18"/>
                <w:szCs w:val="18"/>
              </w:rPr>
              <w:t>Questions</w:t>
            </w:r>
          </w:p>
          <w:p w:rsidR="00B13395" w:rsidRPr="00871B81" w:rsidRDefault="00B13395" w:rsidP="00596D7B">
            <w:pPr>
              <w:rPr>
                <w:rFonts w:ascii="Arial" w:hAnsi="Arial" w:cs="Arial"/>
                <w:i/>
                <w:sz w:val="18"/>
                <w:szCs w:val="18"/>
              </w:rPr>
            </w:pPr>
          </w:p>
          <w:p w:rsidR="00B13395" w:rsidRPr="00871B81" w:rsidRDefault="00B13395" w:rsidP="00596D7B">
            <w:pPr>
              <w:rPr>
                <w:rFonts w:ascii="Arial" w:hAnsi="Arial" w:cs="Arial"/>
                <w:i/>
                <w:sz w:val="18"/>
                <w:szCs w:val="18"/>
              </w:rPr>
            </w:pPr>
          </w:p>
          <w:p w:rsidR="00B13395" w:rsidRPr="00871B81" w:rsidRDefault="00B13395" w:rsidP="00596D7B">
            <w:pPr>
              <w:rPr>
                <w:rFonts w:ascii="Arial" w:hAnsi="Arial" w:cs="Arial"/>
                <w:i/>
                <w:sz w:val="18"/>
                <w:szCs w:val="18"/>
              </w:rPr>
            </w:pPr>
          </w:p>
        </w:tc>
      </w:tr>
      <w:tr w:rsidR="00A60F17" w:rsidRPr="00871B81" w:rsidTr="00B13395">
        <w:tc>
          <w:tcPr>
            <w:tcW w:w="1288" w:type="pct"/>
          </w:tcPr>
          <w:p w:rsidR="00A60F17" w:rsidRPr="00871B81" w:rsidRDefault="00A60F17" w:rsidP="00596D7B">
            <w:pPr>
              <w:rPr>
                <w:rFonts w:ascii="Arial" w:hAnsi="Arial" w:cs="Arial"/>
                <w:b/>
                <w:sz w:val="18"/>
                <w:szCs w:val="18"/>
              </w:rPr>
            </w:pPr>
            <w:r w:rsidRPr="00871B81">
              <w:rPr>
                <w:rFonts w:ascii="Arial" w:hAnsi="Arial" w:cs="Arial"/>
                <w:b/>
                <w:sz w:val="18"/>
                <w:szCs w:val="18"/>
              </w:rPr>
              <w:t>Target Release Date</w:t>
            </w:r>
          </w:p>
        </w:tc>
        <w:tc>
          <w:tcPr>
            <w:tcW w:w="3712" w:type="pct"/>
          </w:tcPr>
          <w:p w:rsidR="00A60F17" w:rsidRPr="00871B81" w:rsidRDefault="00A60F17" w:rsidP="00802064">
            <w:pPr>
              <w:rPr>
                <w:rFonts w:ascii="Arial" w:hAnsi="Arial" w:cs="Arial"/>
                <w:sz w:val="18"/>
                <w:szCs w:val="18"/>
              </w:rPr>
            </w:pPr>
            <w:r w:rsidRPr="00871B81">
              <w:rPr>
                <w:rFonts w:ascii="Arial" w:hAnsi="Arial" w:cs="Arial"/>
                <w:sz w:val="18"/>
                <w:szCs w:val="18"/>
              </w:rPr>
              <w:t>Confirmation of release date or comments for an alternate release date</w:t>
            </w:r>
          </w:p>
        </w:tc>
      </w:tr>
    </w:tbl>
    <w:p w:rsidR="008E7320" w:rsidRPr="00871B81" w:rsidRDefault="008E7320">
      <w:pPr>
        <w:rPr>
          <w:rFonts w:ascii="Arial" w:hAnsi="Arial" w:cs="Arial"/>
        </w:rPr>
      </w:pPr>
    </w:p>
    <w:sectPr w:rsidR="008E7320" w:rsidRPr="00871B81" w:rsidSect="002A188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93" w:rsidRDefault="00282093" w:rsidP="00777530">
      <w:pPr>
        <w:spacing w:after="0" w:line="240" w:lineRule="auto"/>
      </w:pPr>
      <w:r>
        <w:separator/>
      </w:r>
    </w:p>
  </w:endnote>
  <w:endnote w:type="continuationSeparator" w:id="0">
    <w:p w:rsidR="00282093" w:rsidRDefault="00282093" w:rsidP="0077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81" w:rsidRPr="00871B81" w:rsidRDefault="00871B81">
    <w:pPr>
      <w:pStyle w:val="Footer"/>
      <w:rPr>
        <w:rFonts w:ascii="Arial" w:hAnsi="Arial" w:cs="Arial"/>
      </w:rPr>
    </w:pPr>
    <w:r w:rsidRPr="00871B81">
      <w:rPr>
        <w:rFonts w:ascii="Arial" w:hAnsi="Arial" w:cs="Arial"/>
      </w:rPr>
      <w:t>Change Management Committee Change Pack Summary</w:t>
    </w:r>
  </w:p>
  <w:p w:rsidR="00EB74D3" w:rsidRPr="00874742" w:rsidRDefault="00EB74D3" w:rsidP="002A755E">
    <w:pPr>
      <w:pStyle w:val="Footer"/>
      <w:jc w:val="center"/>
      <w:rPr>
        <w:rFonts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93" w:rsidRDefault="00282093" w:rsidP="00777530">
      <w:pPr>
        <w:spacing w:after="0" w:line="240" w:lineRule="auto"/>
      </w:pPr>
      <w:r>
        <w:separator/>
      </w:r>
    </w:p>
  </w:footnote>
  <w:footnote w:type="continuationSeparator" w:id="0">
    <w:p w:rsidR="00282093" w:rsidRDefault="00282093" w:rsidP="0077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D3" w:rsidRPr="00871B81" w:rsidRDefault="00471261" w:rsidP="00777530">
    <w:pPr>
      <w:pStyle w:val="Header"/>
      <w:jc w:val="center"/>
      <w:rPr>
        <w:rFonts w:ascii="Arial" w:hAnsi="Arial" w:cs="Arial"/>
        <w:b/>
        <w:sz w:val="32"/>
        <w:szCs w:val="32"/>
      </w:rPr>
    </w:pPr>
    <w:r w:rsidRPr="00871B81">
      <w:rPr>
        <w:rFonts w:ascii="Arial" w:hAnsi="Arial" w:cs="Arial"/>
        <w:b/>
        <w:sz w:val="32"/>
        <w:szCs w:val="32"/>
      </w:rPr>
      <w:t>Change Management</w:t>
    </w:r>
    <w:r w:rsidR="00EB74D3" w:rsidRPr="00871B81">
      <w:rPr>
        <w:rFonts w:ascii="Arial" w:hAnsi="Arial" w:cs="Arial"/>
        <w:b/>
        <w:sz w:val="32"/>
        <w:szCs w:val="32"/>
      </w:rPr>
      <w:t xml:space="preserve"> Committee Change</w:t>
    </w:r>
    <w:r w:rsidRPr="00871B81">
      <w:rPr>
        <w:rFonts w:ascii="Arial" w:hAnsi="Arial" w:cs="Arial"/>
        <w:b/>
        <w:sz w:val="32"/>
        <w:szCs w:val="32"/>
      </w:rPr>
      <w:t xml:space="preserve"> </w:t>
    </w:r>
    <w:r w:rsidR="00802064" w:rsidRPr="00871B81">
      <w:rPr>
        <w:rFonts w:ascii="Arial" w:hAnsi="Arial" w:cs="Arial"/>
        <w:b/>
        <w:sz w:val="32"/>
        <w:szCs w:val="32"/>
      </w:rPr>
      <w:t xml:space="preserve">Pack </w:t>
    </w:r>
    <w:r w:rsidRPr="00871B81">
      <w:rPr>
        <w:rFonts w:ascii="Arial" w:hAnsi="Arial" w:cs="Arial"/>
        <w:b/>
        <w:sz w:val="32"/>
        <w:szCs w:val="32"/>
      </w:rPr>
      <w:t>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30"/>
    <w:rsid w:val="00050AB8"/>
    <w:rsid w:val="00085127"/>
    <w:rsid w:val="000A421C"/>
    <w:rsid w:val="000B7548"/>
    <w:rsid w:val="000F32C3"/>
    <w:rsid w:val="0013577E"/>
    <w:rsid w:val="00142F76"/>
    <w:rsid w:val="00146560"/>
    <w:rsid w:val="00182007"/>
    <w:rsid w:val="0018302C"/>
    <w:rsid w:val="001A28D1"/>
    <w:rsid w:val="001C6741"/>
    <w:rsid w:val="00226788"/>
    <w:rsid w:val="00282093"/>
    <w:rsid w:val="00293132"/>
    <w:rsid w:val="002A1885"/>
    <w:rsid w:val="002A755E"/>
    <w:rsid w:val="002D6925"/>
    <w:rsid w:val="002F7D52"/>
    <w:rsid w:val="00361B27"/>
    <w:rsid w:val="0036776F"/>
    <w:rsid w:val="00413504"/>
    <w:rsid w:val="00437026"/>
    <w:rsid w:val="00452FCB"/>
    <w:rsid w:val="00471261"/>
    <w:rsid w:val="00485096"/>
    <w:rsid w:val="004925E5"/>
    <w:rsid w:val="004C3990"/>
    <w:rsid w:val="004D29EE"/>
    <w:rsid w:val="004E17F7"/>
    <w:rsid w:val="00515637"/>
    <w:rsid w:val="00515879"/>
    <w:rsid w:val="005B0003"/>
    <w:rsid w:val="005F16EB"/>
    <w:rsid w:val="00600CC9"/>
    <w:rsid w:val="00600E3C"/>
    <w:rsid w:val="00623EDF"/>
    <w:rsid w:val="006762C1"/>
    <w:rsid w:val="006F799A"/>
    <w:rsid w:val="00732A11"/>
    <w:rsid w:val="00733299"/>
    <w:rsid w:val="00744F9B"/>
    <w:rsid w:val="00777530"/>
    <w:rsid w:val="00785C36"/>
    <w:rsid w:val="007A0104"/>
    <w:rsid w:val="007B1EEE"/>
    <w:rsid w:val="007B5604"/>
    <w:rsid w:val="007B7AA3"/>
    <w:rsid w:val="00802064"/>
    <w:rsid w:val="00817092"/>
    <w:rsid w:val="008252F8"/>
    <w:rsid w:val="00836FAC"/>
    <w:rsid w:val="00871B81"/>
    <w:rsid w:val="00873C4C"/>
    <w:rsid w:val="00874742"/>
    <w:rsid w:val="00875E53"/>
    <w:rsid w:val="00882746"/>
    <w:rsid w:val="008C36D9"/>
    <w:rsid w:val="008D7D13"/>
    <w:rsid w:val="008E7320"/>
    <w:rsid w:val="00900550"/>
    <w:rsid w:val="00924345"/>
    <w:rsid w:val="009307D7"/>
    <w:rsid w:val="00965C32"/>
    <w:rsid w:val="00966FA4"/>
    <w:rsid w:val="009763E5"/>
    <w:rsid w:val="0098712F"/>
    <w:rsid w:val="0099181B"/>
    <w:rsid w:val="009A30B8"/>
    <w:rsid w:val="00A57B86"/>
    <w:rsid w:val="00A60F17"/>
    <w:rsid w:val="00AB0A22"/>
    <w:rsid w:val="00AE37FA"/>
    <w:rsid w:val="00AF62B1"/>
    <w:rsid w:val="00B13395"/>
    <w:rsid w:val="00B2390F"/>
    <w:rsid w:val="00B43DB7"/>
    <w:rsid w:val="00B6534C"/>
    <w:rsid w:val="00B75461"/>
    <w:rsid w:val="00B771A7"/>
    <w:rsid w:val="00B87F65"/>
    <w:rsid w:val="00BA7EBC"/>
    <w:rsid w:val="00BD5CF9"/>
    <w:rsid w:val="00BE0FD6"/>
    <w:rsid w:val="00BE6BCC"/>
    <w:rsid w:val="00C05FA4"/>
    <w:rsid w:val="00C063B1"/>
    <w:rsid w:val="00C07B64"/>
    <w:rsid w:val="00C71118"/>
    <w:rsid w:val="00C80E56"/>
    <w:rsid w:val="00CE35BD"/>
    <w:rsid w:val="00D07ABF"/>
    <w:rsid w:val="00D25294"/>
    <w:rsid w:val="00D269FA"/>
    <w:rsid w:val="00D51300"/>
    <w:rsid w:val="00D65C17"/>
    <w:rsid w:val="00D67B47"/>
    <w:rsid w:val="00D93541"/>
    <w:rsid w:val="00D936D0"/>
    <w:rsid w:val="00DB1265"/>
    <w:rsid w:val="00DB53B0"/>
    <w:rsid w:val="00DC3023"/>
    <w:rsid w:val="00E02A77"/>
    <w:rsid w:val="00E233D7"/>
    <w:rsid w:val="00E34445"/>
    <w:rsid w:val="00E552B1"/>
    <w:rsid w:val="00EB488C"/>
    <w:rsid w:val="00EB74D3"/>
    <w:rsid w:val="00EE1F8F"/>
    <w:rsid w:val="00EE3D1D"/>
    <w:rsid w:val="00F1788C"/>
    <w:rsid w:val="00F55688"/>
    <w:rsid w:val="00FF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troth@xoserv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X@X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klink@xoserv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hipweld2</dc:creator>
  <cp:lastModifiedBy>National Grid</cp:lastModifiedBy>
  <cp:revision>2</cp:revision>
  <dcterms:created xsi:type="dcterms:W3CDTF">2019-01-21T13:55:00Z</dcterms:created>
  <dcterms:modified xsi:type="dcterms:W3CDTF">2019-01-21T13:55:00Z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-1322816365</vt:i4>
  </property>
  <property fmtid="{D5CDD505-2E9C-101B-9397-08002B2CF9AE}" pid="4" name="_EmailSubject">
    <vt:lpwstr>C41 Change Pack</vt:lpwstr>
  </property>
  <property fmtid="{D5CDD505-2E9C-101B-9397-08002B2CF9AE}" pid="5" name="_AuthorEmail">
    <vt:lpwstr>Megan.Troth@Xoserve.com</vt:lpwstr>
  </property>
  <property fmtid="{D5CDD505-2E9C-101B-9397-08002B2CF9AE}" pid="6" name="_AuthorEmailDisplayName">
    <vt:lpwstr>Troth, Megan</vt:lpwstr>
  </property>
  <property fmtid="{D5CDD505-2E9C-101B-9397-08002B2CF9AE}" pid="7" name="_PreviousAdHocReviewCycleID">
    <vt:i4>-550497734</vt:i4>
  </property>
  <property fmtid="{D5CDD505-2E9C-101B-9397-08002B2CF9AE}" pid="8" name="_ReviewingToolsShownOnce">
    <vt:lpwstr/>
  </property>
</Properties>
</file>