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E9665" w14:textId="77777777" w:rsidR="00407C41" w:rsidRDefault="00407C41" w:rsidP="00407C41">
      <w:pPr>
        <w:pStyle w:val="Title"/>
      </w:pPr>
      <w:r>
        <w:t>Section G: Change Pack</w:t>
      </w:r>
    </w:p>
    <w:p w14:paraId="08DC985B" w14:textId="77777777" w:rsidR="00407C41" w:rsidRDefault="00407C41" w:rsidP="00407C41">
      <w:pPr>
        <w:pStyle w:val="Heading1"/>
      </w:pPr>
      <w:r>
        <w:t>G1: Communication Detail</w:t>
      </w:r>
    </w:p>
    <w:tbl>
      <w:tblPr>
        <w:tblStyle w:val="TableGrid"/>
        <w:tblW w:w="5018" w:type="pct"/>
        <w:tblInd w:w="-34" w:type="dxa"/>
        <w:tblLayout w:type="fixed"/>
        <w:tblLook w:val="04A0" w:firstRow="1" w:lastRow="0" w:firstColumn="1" w:lastColumn="0" w:noHBand="0" w:noVBand="1"/>
      </w:tblPr>
      <w:tblGrid>
        <w:gridCol w:w="2213"/>
        <w:gridCol w:w="6835"/>
      </w:tblGrid>
      <w:tr w:rsidR="00407C41" w:rsidRPr="00BC3CAC" w14:paraId="2F38FAD9" w14:textId="77777777" w:rsidTr="00FB1FA8">
        <w:trPr>
          <w:trHeight w:val="403"/>
        </w:trPr>
        <w:tc>
          <w:tcPr>
            <w:tcW w:w="1223" w:type="pct"/>
            <w:shd w:val="clear" w:color="auto" w:fill="B2ECFB" w:themeFill="accent5" w:themeFillTint="66"/>
            <w:vAlign w:val="center"/>
          </w:tcPr>
          <w:p w14:paraId="11CD91AF" w14:textId="77777777" w:rsidR="00407C41" w:rsidRPr="00470388" w:rsidRDefault="00407C41" w:rsidP="00876BE6">
            <w:pPr>
              <w:jc w:val="right"/>
              <w:rPr>
                <w:rFonts w:cs="Arial"/>
                <w:szCs w:val="20"/>
              </w:rPr>
            </w:pPr>
            <w:r w:rsidRPr="00470388">
              <w:rPr>
                <w:rFonts w:cs="Arial"/>
                <w:szCs w:val="20"/>
              </w:rPr>
              <w:t>Comm Reference:</w:t>
            </w:r>
          </w:p>
        </w:tc>
        <w:tc>
          <w:tcPr>
            <w:tcW w:w="3777" w:type="pct"/>
            <w:vAlign w:val="center"/>
          </w:tcPr>
          <w:p w14:paraId="165AAA03" w14:textId="6563BD79" w:rsidR="00407C41" w:rsidRPr="00BC3CAC" w:rsidRDefault="00DC4C54" w:rsidP="00876BE6">
            <w:pPr>
              <w:rPr>
                <w:rFonts w:cs="Arial"/>
                <w:szCs w:val="20"/>
              </w:rPr>
            </w:pPr>
            <w:r w:rsidRPr="00DC4C54">
              <w:rPr>
                <w:rFonts w:cs="Arial"/>
                <w:szCs w:val="20"/>
              </w:rPr>
              <w:t>2989</w:t>
            </w:r>
            <w:r>
              <w:rPr>
                <w:rFonts w:cs="Arial"/>
                <w:szCs w:val="20"/>
              </w:rPr>
              <w:t>.1</w:t>
            </w:r>
            <w:r w:rsidRPr="00DC4C54">
              <w:rPr>
                <w:rFonts w:cs="Arial"/>
                <w:szCs w:val="20"/>
              </w:rPr>
              <w:t xml:space="preserve"> - MT - PO</w:t>
            </w:r>
          </w:p>
        </w:tc>
      </w:tr>
      <w:tr w:rsidR="00407C41" w:rsidRPr="00BC3CAC" w14:paraId="583A7FE8" w14:textId="77777777" w:rsidTr="00FB1FA8">
        <w:trPr>
          <w:trHeight w:val="403"/>
        </w:trPr>
        <w:tc>
          <w:tcPr>
            <w:tcW w:w="1223" w:type="pct"/>
            <w:shd w:val="clear" w:color="auto" w:fill="B2ECFB" w:themeFill="accent5" w:themeFillTint="66"/>
            <w:vAlign w:val="center"/>
          </w:tcPr>
          <w:p w14:paraId="37FC34CB" w14:textId="77777777" w:rsidR="00407C41" w:rsidRPr="00470388" w:rsidRDefault="00407C41" w:rsidP="00876BE6">
            <w:pPr>
              <w:jc w:val="right"/>
              <w:rPr>
                <w:rFonts w:cs="Arial"/>
                <w:szCs w:val="20"/>
              </w:rPr>
            </w:pPr>
            <w:r w:rsidRPr="00470388">
              <w:rPr>
                <w:rFonts w:cs="Arial"/>
                <w:szCs w:val="20"/>
              </w:rPr>
              <w:t>Comm Title:</w:t>
            </w:r>
          </w:p>
        </w:tc>
        <w:tc>
          <w:tcPr>
            <w:tcW w:w="3777" w:type="pct"/>
            <w:vAlign w:val="center"/>
          </w:tcPr>
          <w:p w14:paraId="6182210B" w14:textId="1995699F" w:rsidR="00407C41" w:rsidRPr="00901777" w:rsidRDefault="00477A54" w:rsidP="00901777">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C</w:t>
            </w:r>
            <w:r>
              <w:rPr>
                <w:rStyle w:val="normaltextrun"/>
                <w:rFonts w:ascii="Arial" w:hAnsi="Arial" w:cs="Arial"/>
              </w:rPr>
              <w:t xml:space="preserve">SSC </w:t>
            </w:r>
            <w:r w:rsidR="00901777">
              <w:rPr>
                <w:rStyle w:val="normaltextrun"/>
                <w:rFonts w:ascii="Arial" w:hAnsi="Arial" w:cs="Arial"/>
                <w:sz w:val="22"/>
                <w:szCs w:val="22"/>
              </w:rPr>
              <w:t>Shipper BRD</w:t>
            </w:r>
            <w:r w:rsidR="00901777">
              <w:rPr>
                <w:rStyle w:val="eop"/>
                <w:rFonts w:eastAsiaTheme="majorEastAsia" w:cs="Arial"/>
                <w:sz w:val="22"/>
                <w:szCs w:val="22"/>
              </w:rPr>
              <w:t> </w:t>
            </w:r>
          </w:p>
        </w:tc>
      </w:tr>
      <w:tr w:rsidR="00407C41" w:rsidRPr="00BC3CAC" w14:paraId="3473B418" w14:textId="77777777" w:rsidTr="00FB1FA8">
        <w:trPr>
          <w:trHeight w:val="403"/>
        </w:trPr>
        <w:tc>
          <w:tcPr>
            <w:tcW w:w="1223" w:type="pct"/>
            <w:shd w:val="clear" w:color="auto" w:fill="B2ECFB" w:themeFill="accent5" w:themeFillTint="66"/>
            <w:vAlign w:val="center"/>
          </w:tcPr>
          <w:p w14:paraId="5749CA1C" w14:textId="77777777" w:rsidR="00407C41" w:rsidRPr="00470388" w:rsidRDefault="00407C41" w:rsidP="00876BE6">
            <w:pPr>
              <w:jc w:val="right"/>
              <w:rPr>
                <w:rFonts w:cs="Arial"/>
                <w:szCs w:val="20"/>
              </w:rPr>
            </w:pPr>
            <w:r w:rsidRPr="00470388">
              <w:rPr>
                <w:rFonts w:cs="Arial"/>
                <w:szCs w:val="20"/>
              </w:rPr>
              <w:t>Comm Date:</w:t>
            </w:r>
          </w:p>
        </w:tc>
        <w:sdt>
          <w:sdtPr>
            <w:rPr>
              <w:rFonts w:cs="Arial"/>
            </w:rPr>
            <w:id w:val="738138613"/>
            <w:date w:fullDate="2022-03-14T00:00:00Z">
              <w:dateFormat w:val="dd/MM/yyyy"/>
              <w:lid w:val="en-GB"/>
              <w:storeMappedDataAs w:val="dateTime"/>
              <w:calendar w:val="gregorian"/>
            </w:date>
          </w:sdtPr>
          <w:sdtEndPr/>
          <w:sdtContent>
            <w:tc>
              <w:tcPr>
                <w:tcW w:w="3777" w:type="pct"/>
                <w:vAlign w:val="center"/>
              </w:tcPr>
              <w:p w14:paraId="44DB846A" w14:textId="222A8FF3" w:rsidR="00407C41" w:rsidRPr="00BC3CAC" w:rsidRDefault="00477A54" w:rsidP="00876BE6">
                <w:pPr>
                  <w:rPr>
                    <w:rFonts w:cs="Arial"/>
                    <w:szCs w:val="20"/>
                  </w:rPr>
                </w:pPr>
                <w:r>
                  <w:rPr>
                    <w:rFonts w:cs="Arial"/>
                  </w:rPr>
                  <w:t>14/03/2022</w:t>
                </w:r>
              </w:p>
            </w:tc>
          </w:sdtContent>
        </w:sdt>
      </w:tr>
    </w:tbl>
    <w:p w14:paraId="55D0D189" w14:textId="77777777" w:rsidR="00407C41" w:rsidRDefault="00407C41" w:rsidP="00407C41"/>
    <w:p w14:paraId="47036649" w14:textId="77777777" w:rsidR="00407C41" w:rsidRDefault="00407C41" w:rsidP="00407C41">
      <w:pPr>
        <w:spacing w:after="0"/>
        <w:rPr>
          <w:rFonts w:eastAsiaTheme="majorEastAsia" w:cstheme="majorBidi"/>
          <w:b/>
          <w:bCs/>
          <w:color w:val="3E5AA8"/>
          <w:sz w:val="28"/>
          <w:szCs w:val="28"/>
        </w:rPr>
      </w:pPr>
      <w:r>
        <w:rPr>
          <w:rFonts w:eastAsiaTheme="majorEastAsia" w:cstheme="majorBidi"/>
          <w:b/>
          <w:bCs/>
          <w:color w:val="3E5AA8"/>
          <w:sz w:val="28"/>
          <w:szCs w:val="28"/>
        </w:rPr>
        <w:t xml:space="preserve">G2: </w:t>
      </w:r>
      <w:r w:rsidRPr="00310A64">
        <w:rPr>
          <w:rFonts w:eastAsiaTheme="majorEastAsia" w:cstheme="majorBidi"/>
          <w:b/>
          <w:bCs/>
          <w:color w:val="3E5AA8"/>
          <w:sz w:val="28"/>
          <w:szCs w:val="28"/>
        </w:rPr>
        <w:t>Change Representation</w:t>
      </w:r>
    </w:p>
    <w:tbl>
      <w:tblPr>
        <w:tblStyle w:val="TableGrid"/>
        <w:tblW w:w="5018" w:type="pct"/>
        <w:tblInd w:w="-34" w:type="dxa"/>
        <w:tblLayout w:type="fixed"/>
        <w:tblLook w:val="04A0" w:firstRow="1" w:lastRow="0" w:firstColumn="1" w:lastColumn="0" w:noHBand="0" w:noVBand="1"/>
      </w:tblPr>
      <w:tblGrid>
        <w:gridCol w:w="2213"/>
        <w:gridCol w:w="6835"/>
      </w:tblGrid>
      <w:tr w:rsidR="00407C41" w:rsidRPr="00BC3CAC" w14:paraId="7B6EA4B8" w14:textId="77777777" w:rsidTr="0002390D">
        <w:trPr>
          <w:trHeight w:val="403"/>
        </w:trPr>
        <w:tc>
          <w:tcPr>
            <w:tcW w:w="1223" w:type="pct"/>
            <w:shd w:val="clear" w:color="auto" w:fill="B2ECFB" w:themeFill="accent5" w:themeFillTint="66"/>
            <w:vAlign w:val="center"/>
          </w:tcPr>
          <w:p w14:paraId="6877DF79" w14:textId="77777777" w:rsidR="00407C41" w:rsidRPr="00470388" w:rsidRDefault="00407C41" w:rsidP="00876BE6">
            <w:pPr>
              <w:jc w:val="right"/>
              <w:rPr>
                <w:rFonts w:cs="Arial"/>
                <w:szCs w:val="20"/>
              </w:rPr>
            </w:pPr>
            <w:r w:rsidRPr="00470388">
              <w:rPr>
                <w:rFonts w:cs="Arial"/>
                <w:szCs w:val="20"/>
              </w:rPr>
              <w:t>Action Required:</w:t>
            </w:r>
          </w:p>
        </w:tc>
        <w:tc>
          <w:tcPr>
            <w:tcW w:w="3777" w:type="pct"/>
            <w:shd w:val="clear" w:color="auto" w:fill="FFFFFF" w:themeFill="background1"/>
            <w:vAlign w:val="center"/>
          </w:tcPr>
          <w:p w14:paraId="59C526CE" w14:textId="2D927E66" w:rsidR="00407C41" w:rsidRPr="00BC3CAC" w:rsidRDefault="4FEE872A" w:rsidP="0A7E6D10">
            <w:pPr>
              <w:spacing w:after="200" w:line="276" w:lineRule="auto"/>
              <w:rPr>
                <w:rFonts w:eastAsia="Arial" w:cs="Arial"/>
                <w:color w:val="000000" w:themeColor="text1"/>
              </w:rPr>
            </w:pPr>
            <w:r w:rsidRPr="004C47D4">
              <w:rPr>
                <w:rFonts w:eastAsia="Arial" w:cs="Arial"/>
                <w:color w:val="000000" w:themeColor="text1"/>
              </w:rPr>
              <w:t xml:space="preserve">For </w:t>
            </w:r>
            <w:r w:rsidR="00A17B53">
              <w:rPr>
                <w:rFonts w:eastAsia="Arial" w:cs="Arial"/>
                <w:color w:val="000000" w:themeColor="text1"/>
              </w:rPr>
              <w:t>Representation</w:t>
            </w:r>
          </w:p>
        </w:tc>
      </w:tr>
      <w:tr w:rsidR="00407C41" w:rsidRPr="00BC3CAC" w14:paraId="5FB08628" w14:textId="77777777" w:rsidTr="003C4950">
        <w:trPr>
          <w:trHeight w:val="403"/>
        </w:trPr>
        <w:tc>
          <w:tcPr>
            <w:tcW w:w="1223" w:type="pct"/>
            <w:shd w:val="clear" w:color="auto" w:fill="B2ECFB" w:themeFill="accent5" w:themeFillTint="66"/>
            <w:vAlign w:val="center"/>
          </w:tcPr>
          <w:p w14:paraId="5EB218A9" w14:textId="77777777" w:rsidR="00407C41" w:rsidRPr="00470388" w:rsidRDefault="00407C41" w:rsidP="00876BE6">
            <w:pPr>
              <w:jc w:val="right"/>
              <w:rPr>
                <w:rFonts w:cs="Arial"/>
                <w:szCs w:val="20"/>
              </w:rPr>
            </w:pPr>
            <w:r w:rsidRPr="00470388">
              <w:rPr>
                <w:rFonts w:cs="Arial"/>
                <w:szCs w:val="20"/>
              </w:rPr>
              <w:t>Close Out Date:</w:t>
            </w:r>
          </w:p>
        </w:tc>
        <w:sdt>
          <w:sdtPr>
            <w:rPr>
              <w:rFonts w:cs="Arial"/>
            </w:rPr>
            <w:id w:val="2100211890"/>
            <w:date w:fullDate="2022-03-28T00:00:00Z">
              <w:dateFormat w:val="dd/MM/yyyy"/>
              <w:lid w:val="en-GB"/>
              <w:storeMappedDataAs w:val="dateTime"/>
              <w:calendar w:val="gregorian"/>
            </w:date>
          </w:sdtPr>
          <w:sdtEndPr/>
          <w:sdtContent>
            <w:tc>
              <w:tcPr>
                <w:tcW w:w="3777" w:type="pct"/>
                <w:shd w:val="clear" w:color="auto" w:fill="auto"/>
                <w:vAlign w:val="center"/>
              </w:tcPr>
              <w:p w14:paraId="7168E1EF" w14:textId="3B2655EB" w:rsidR="00407C41" w:rsidRPr="00BC3CAC" w:rsidRDefault="00477A54" w:rsidP="00876BE6">
                <w:pPr>
                  <w:rPr>
                    <w:rFonts w:cs="Arial"/>
                    <w:szCs w:val="20"/>
                  </w:rPr>
                </w:pPr>
                <w:r>
                  <w:rPr>
                    <w:rFonts w:cs="Arial"/>
                  </w:rPr>
                  <w:t>28/03/2022</w:t>
                </w:r>
              </w:p>
            </w:tc>
          </w:sdtContent>
        </w:sdt>
      </w:tr>
    </w:tbl>
    <w:p w14:paraId="1217A1F2" w14:textId="77777777" w:rsidR="00407C41" w:rsidRDefault="00407C41" w:rsidP="00407C41">
      <w:pPr>
        <w:pStyle w:val="Heading1"/>
      </w:pPr>
      <w:r>
        <w:t>G3: Change Detail</w:t>
      </w:r>
    </w:p>
    <w:tbl>
      <w:tblPr>
        <w:tblStyle w:val="TableGrid"/>
        <w:tblW w:w="5018" w:type="pct"/>
        <w:tblInd w:w="-34" w:type="dxa"/>
        <w:tblLayout w:type="fixed"/>
        <w:tblLook w:val="04A0" w:firstRow="1" w:lastRow="0" w:firstColumn="1" w:lastColumn="0" w:noHBand="0" w:noVBand="1"/>
      </w:tblPr>
      <w:tblGrid>
        <w:gridCol w:w="2213"/>
        <w:gridCol w:w="6835"/>
      </w:tblGrid>
      <w:tr w:rsidR="00407C41" w:rsidRPr="00BC3CAC" w14:paraId="039D5E14" w14:textId="77777777" w:rsidTr="1785894A">
        <w:trPr>
          <w:trHeight w:val="403"/>
        </w:trPr>
        <w:tc>
          <w:tcPr>
            <w:tcW w:w="1223" w:type="pct"/>
            <w:shd w:val="clear" w:color="auto" w:fill="B2ECFB" w:themeFill="accent5" w:themeFillTint="66"/>
            <w:vAlign w:val="center"/>
          </w:tcPr>
          <w:p w14:paraId="2FAC8C98" w14:textId="77777777" w:rsidR="00407C41" w:rsidRPr="00470388" w:rsidRDefault="00407C41" w:rsidP="00876BE6">
            <w:pPr>
              <w:jc w:val="right"/>
              <w:rPr>
                <w:rFonts w:cs="Arial"/>
                <w:szCs w:val="20"/>
              </w:rPr>
            </w:pPr>
            <w:r w:rsidRPr="00470388">
              <w:rPr>
                <w:rFonts w:cs="Arial"/>
                <w:szCs w:val="20"/>
              </w:rPr>
              <w:t xml:space="preserve">Xoserve Reference Number: </w:t>
            </w:r>
          </w:p>
        </w:tc>
        <w:tc>
          <w:tcPr>
            <w:tcW w:w="3777" w:type="pct"/>
            <w:vAlign w:val="center"/>
          </w:tcPr>
          <w:p w14:paraId="099A683B" w14:textId="67C4A48D" w:rsidR="00407C41" w:rsidRPr="00BC3CAC" w:rsidRDefault="00C65B2F" w:rsidP="00876BE6">
            <w:pPr>
              <w:rPr>
                <w:rFonts w:cs="Arial"/>
                <w:szCs w:val="20"/>
              </w:rPr>
            </w:pPr>
            <w:r>
              <w:rPr>
                <w:rFonts w:cs="Arial"/>
                <w:szCs w:val="20"/>
              </w:rPr>
              <w:t>XRN492</w:t>
            </w:r>
            <w:r w:rsidR="00901777">
              <w:rPr>
                <w:rFonts w:cs="Arial"/>
                <w:szCs w:val="20"/>
              </w:rPr>
              <w:t>2</w:t>
            </w:r>
          </w:p>
        </w:tc>
      </w:tr>
      <w:tr w:rsidR="00407C41" w:rsidRPr="00BC3CAC" w14:paraId="7E7B905C" w14:textId="77777777" w:rsidTr="1785894A">
        <w:trPr>
          <w:trHeight w:val="403"/>
        </w:trPr>
        <w:tc>
          <w:tcPr>
            <w:tcW w:w="1223" w:type="pct"/>
            <w:shd w:val="clear" w:color="auto" w:fill="B2ECFB" w:themeFill="accent5" w:themeFillTint="66"/>
            <w:vAlign w:val="center"/>
          </w:tcPr>
          <w:p w14:paraId="472ED30C" w14:textId="77777777" w:rsidR="00407C41" w:rsidRPr="00470388" w:rsidRDefault="00407C41" w:rsidP="00876BE6">
            <w:pPr>
              <w:jc w:val="right"/>
              <w:rPr>
                <w:rFonts w:cs="Arial"/>
                <w:szCs w:val="20"/>
              </w:rPr>
            </w:pPr>
            <w:r w:rsidRPr="00470388">
              <w:rPr>
                <w:rFonts w:cs="Arial"/>
                <w:szCs w:val="20"/>
              </w:rPr>
              <w:t>Change Class:</w:t>
            </w:r>
          </w:p>
        </w:tc>
        <w:tc>
          <w:tcPr>
            <w:tcW w:w="3777" w:type="pct"/>
            <w:vAlign w:val="center"/>
          </w:tcPr>
          <w:p w14:paraId="6A634C86" w14:textId="50272BF0" w:rsidR="00407C41" w:rsidRPr="00BC3CAC" w:rsidRDefault="00C65B2F" w:rsidP="00876BE6">
            <w:pPr>
              <w:rPr>
                <w:rFonts w:cs="Arial"/>
                <w:szCs w:val="20"/>
              </w:rPr>
            </w:pPr>
            <w:r>
              <w:rPr>
                <w:rFonts w:cs="Arial"/>
                <w:szCs w:val="20"/>
              </w:rPr>
              <w:t>Functional</w:t>
            </w:r>
          </w:p>
        </w:tc>
      </w:tr>
      <w:tr w:rsidR="00407C41" w:rsidRPr="00BC3CAC" w14:paraId="3BAE4804" w14:textId="77777777" w:rsidTr="1785894A">
        <w:trPr>
          <w:trHeight w:val="403"/>
        </w:trPr>
        <w:tc>
          <w:tcPr>
            <w:tcW w:w="1223" w:type="pct"/>
            <w:shd w:val="clear" w:color="auto" w:fill="B2ECFB" w:themeFill="accent5" w:themeFillTint="66"/>
            <w:vAlign w:val="center"/>
          </w:tcPr>
          <w:p w14:paraId="655E17E6" w14:textId="77777777" w:rsidR="00407C41" w:rsidRPr="00470388" w:rsidRDefault="00407C41" w:rsidP="00876BE6">
            <w:pPr>
              <w:jc w:val="right"/>
              <w:rPr>
                <w:rFonts w:cs="Arial"/>
                <w:szCs w:val="20"/>
              </w:rPr>
            </w:pPr>
            <w:r w:rsidRPr="00470388">
              <w:rPr>
                <w:rFonts w:cs="Arial"/>
                <w:szCs w:val="20"/>
              </w:rPr>
              <w:t>ChMC Constituency Impacted:</w:t>
            </w:r>
          </w:p>
        </w:tc>
        <w:tc>
          <w:tcPr>
            <w:tcW w:w="3777" w:type="pct"/>
            <w:vAlign w:val="center"/>
          </w:tcPr>
          <w:p w14:paraId="65C7C3C5" w14:textId="6368B445" w:rsidR="00407C41" w:rsidRPr="00BC3CAC" w:rsidRDefault="00C65B2F" w:rsidP="00876BE6">
            <w:pPr>
              <w:rPr>
                <w:rFonts w:cs="Arial"/>
                <w:szCs w:val="20"/>
              </w:rPr>
            </w:pPr>
            <w:r>
              <w:rPr>
                <w:rFonts w:cs="Arial"/>
                <w:szCs w:val="20"/>
              </w:rPr>
              <w:t xml:space="preserve">All Shippers </w:t>
            </w:r>
            <w:r w:rsidR="00901777">
              <w:rPr>
                <w:rFonts w:cs="Arial"/>
                <w:szCs w:val="20"/>
              </w:rPr>
              <w:t>U</w:t>
            </w:r>
            <w:r w:rsidR="00901777">
              <w:rPr>
                <w:szCs w:val="20"/>
              </w:rPr>
              <w:t>sers</w:t>
            </w:r>
          </w:p>
        </w:tc>
      </w:tr>
      <w:tr w:rsidR="00407C41" w:rsidRPr="00BC3CAC" w14:paraId="59DB2B48" w14:textId="77777777" w:rsidTr="1785894A">
        <w:trPr>
          <w:trHeight w:val="403"/>
        </w:trPr>
        <w:tc>
          <w:tcPr>
            <w:tcW w:w="1223" w:type="pct"/>
            <w:shd w:val="clear" w:color="auto" w:fill="B2ECFB" w:themeFill="accent5" w:themeFillTint="66"/>
            <w:vAlign w:val="center"/>
          </w:tcPr>
          <w:p w14:paraId="280D8710" w14:textId="77777777" w:rsidR="00407C41" w:rsidRPr="00470388" w:rsidRDefault="00407C41" w:rsidP="00876BE6">
            <w:pPr>
              <w:jc w:val="right"/>
              <w:rPr>
                <w:rFonts w:cs="Arial"/>
                <w:szCs w:val="20"/>
              </w:rPr>
            </w:pPr>
            <w:r w:rsidRPr="00470388">
              <w:rPr>
                <w:rFonts w:cs="Arial"/>
                <w:szCs w:val="20"/>
              </w:rPr>
              <w:t xml:space="preserve">Change Owner: </w:t>
            </w:r>
          </w:p>
        </w:tc>
        <w:tc>
          <w:tcPr>
            <w:tcW w:w="3777" w:type="pct"/>
            <w:vAlign w:val="center"/>
          </w:tcPr>
          <w:p w14:paraId="2A0340D6" w14:textId="619CDEA5" w:rsidR="00407C41" w:rsidRPr="00BC3CAC" w:rsidRDefault="3456EE55" w:rsidP="1785894A">
            <w:r w:rsidRPr="1785894A">
              <w:rPr>
                <w:rFonts w:eastAsia="Arial" w:cs="Arial"/>
              </w:rPr>
              <w:t>Michael Payley</w:t>
            </w:r>
          </w:p>
        </w:tc>
      </w:tr>
      <w:tr w:rsidR="00407C41" w:rsidRPr="00BC3CAC" w14:paraId="2C1F3CB3" w14:textId="77777777" w:rsidTr="1785894A">
        <w:trPr>
          <w:trHeight w:val="403"/>
        </w:trPr>
        <w:tc>
          <w:tcPr>
            <w:tcW w:w="1223" w:type="pct"/>
            <w:shd w:val="clear" w:color="auto" w:fill="B2ECFB" w:themeFill="accent5" w:themeFillTint="66"/>
            <w:vAlign w:val="center"/>
          </w:tcPr>
          <w:p w14:paraId="48184551" w14:textId="77777777" w:rsidR="00407C41" w:rsidRPr="00470388" w:rsidRDefault="00407C41" w:rsidP="00876BE6">
            <w:pPr>
              <w:jc w:val="right"/>
              <w:rPr>
                <w:rFonts w:cs="Arial"/>
                <w:szCs w:val="20"/>
              </w:rPr>
            </w:pPr>
            <w:r w:rsidRPr="00470388">
              <w:rPr>
                <w:rFonts w:cs="Arial"/>
                <w:szCs w:val="20"/>
              </w:rPr>
              <w:t>Background and Context:</w:t>
            </w:r>
          </w:p>
        </w:tc>
        <w:tc>
          <w:tcPr>
            <w:tcW w:w="3777" w:type="pct"/>
            <w:vAlign w:val="center"/>
          </w:tcPr>
          <w:p w14:paraId="528E5EE6" w14:textId="77777777" w:rsidR="00901777" w:rsidRDefault="00901777" w:rsidP="00901777">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These changes relate to the overall development of XRN4627 [Ofgem Switching Programme - Shipper Consequential Change]</w:t>
            </w:r>
            <w:r>
              <w:rPr>
                <w:rStyle w:val="eop"/>
                <w:rFonts w:eastAsiaTheme="majorEastAsia" w:cs="Arial"/>
                <w:sz w:val="22"/>
                <w:szCs w:val="22"/>
              </w:rPr>
              <w:t> </w:t>
            </w:r>
          </w:p>
          <w:p w14:paraId="3ADB8D20" w14:textId="77777777" w:rsidR="00901777" w:rsidRDefault="00901777" w:rsidP="00901777">
            <w:pPr>
              <w:pStyle w:val="paragraph"/>
              <w:spacing w:before="0" w:beforeAutospacing="0" w:after="0" w:afterAutospacing="0"/>
              <w:textAlignment w:val="baseline"/>
              <w:rPr>
                <w:rFonts w:ascii="&amp;quot" w:hAnsi="&amp;quot"/>
                <w:sz w:val="18"/>
                <w:szCs w:val="18"/>
              </w:rPr>
            </w:pPr>
            <w:r>
              <w:rPr>
                <w:rStyle w:val="eop"/>
                <w:rFonts w:eastAsiaTheme="majorEastAsia" w:cs="Arial"/>
                <w:sz w:val="22"/>
                <w:szCs w:val="22"/>
              </w:rPr>
              <w:t> </w:t>
            </w:r>
          </w:p>
          <w:p w14:paraId="13C1C9DD" w14:textId="77777777" w:rsidR="00901777" w:rsidRDefault="00901777" w:rsidP="00901777">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 xml:space="preserve">Ofgem has introduced the Switching Programme to deliver faster switching – including the capability for next-day switching and improved reliability of the switching process through better management and oversight of industry data. This document, along with several other associated Change Packs (see Associated Changes below), details the consequential change required to ensure that </w:t>
            </w:r>
            <w:r>
              <w:rPr>
                <w:rStyle w:val="spellingerror"/>
                <w:rFonts w:ascii="Arial" w:hAnsi="Arial" w:cs="Arial"/>
                <w:sz w:val="22"/>
                <w:szCs w:val="22"/>
              </w:rPr>
              <w:t>Xoserve’s</w:t>
            </w:r>
            <w:r>
              <w:rPr>
                <w:rStyle w:val="normaltextrun"/>
                <w:rFonts w:ascii="Arial" w:hAnsi="Arial" w:cs="Arial"/>
                <w:sz w:val="22"/>
                <w:szCs w:val="22"/>
              </w:rPr>
              <w:t xml:space="preserve"> systems and processes (including the wider gas industry processes and interactions) can be updated to support the changes introduced.</w:t>
            </w:r>
            <w:r>
              <w:rPr>
                <w:rStyle w:val="eop"/>
                <w:rFonts w:eastAsiaTheme="majorEastAsia" w:cs="Arial"/>
                <w:sz w:val="22"/>
                <w:szCs w:val="22"/>
              </w:rPr>
              <w:t> </w:t>
            </w:r>
          </w:p>
          <w:p w14:paraId="0C69D078" w14:textId="77777777" w:rsidR="00901777" w:rsidRDefault="00901777" w:rsidP="00901777">
            <w:pPr>
              <w:pStyle w:val="paragraph"/>
              <w:spacing w:before="0" w:beforeAutospacing="0" w:after="0" w:afterAutospacing="0"/>
              <w:textAlignment w:val="baseline"/>
              <w:rPr>
                <w:rFonts w:ascii="&amp;quot" w:hAnsi="&amp;quot"/>
                <w:sz w:val="18"/>
                <w:szCs w:val="18"/>
              </w:rPr>
            </w:pPr>
            <w:r>
              <w:rPr>
                <w:rStyle w:val="eop"/>
                <w:rFonts w:eastAsiaTheme="majorEastAsia" w:cs="Arial"/>
                <w:sz w:val="22"/>
                <w:szCs w:val="22"/>
              </w:rPr>
              <w:t> </w:t>
            </w:r>
          </w:p>
          <w:p w14:paraId="66281E4C" w14:textId="13DE642B" w:rsidR="00407C41" w:rsidRPr="00901777" w:rsidRDefault="00901777" w:rsidP="00901777">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The purpose of this Change Proposal is to facilitate an industry review, across Shipper organisations, for the CSSC Shipper Business Requirements Document. </w:t>
            </w:r>
            <w:r>
              <w:rPr>
                <w:rStyle w:val="eop"/>
                <w:rFonts w:eastAsiaTheme="majorEastAsia" w:cs="Arial"/>
                <w:sz w:val="22"/>
                <w:szCs w:val="22"/>
              </w:rPr>
              <w:t> </w:t>
            </w:r>
          </w:p>
        </w:tc>
      </w:tr>
    </w:tbl>
    <w:p w14:paraId="456878DE" w14:textId="77777777" w:rsidR="00407C41" w:rsidRDefault="00407C41" w:rsidP="00407C41">
      <w:pPr>
        <w:pStyle w:val="Heading1"/>
      </w:pPr>
      <w:r>
        <w:t xml:space="preserve">G4: </w:t>
      </w:r>
      <w:r w:rsidRPr="00310A64">
        <w:t>Change Impact Assessment Dashboard (UK Link)</w:t>
      </w:r>
    </w:p>
    <w:tbl>
      <w:tblPr>
        <w:tblStyle w:val="TableGrid"/>
        <w:tblW w:w="5018" w:type="pct"/>
        <w:tblInd w:w="-34" w:type="dxa"/>
        <w:tblLayout w:type="fixed"/>
        <w:tblLook w:val="04A0" w:firstRow="1" w:lastRow="0" w:firstColumn="1" w:lastColumn="0" w:noHBand="0" w:noVBand="1"/>
      </w:tblPr>
      <w:tblGrid>
        <w:gridCol w:w="2213"/>
        <w:gridCol w:w="6835"/>
      </w:tblGrid>
      <w:tr w:rsidR="00407C41" w:rsidRPr="00470388" w14:paraId="569F07EF" w14:textId="77777777" w:rsidTr="00FB1FA8">
        <w:trPr>
          <w:trHeight w:val="403"/>
        </w:trPr>
        <w:tc>
          <w:tcPr>
            <w:tcW w:w="1223" w:type="pct"/>
            <w:shd w:val="clear" w:color="auto" w:fill="B2ECFB" w:themeFill="accent5" w:themeFillTint="66"/>
            <w:vAlign w:val="center"/>
          </w:tcPr>
          <w:p w14:paraId="53F1AE52" w14:textId="77777777" w:rsidR="00407C41" w:rsidRPr="006C66CA" w:rsidRDefault="00407C41" w:rsidP="00876BE6">
            <w:pPr>
              <w:jc w:val="right"/>
              <w:rPr>
                <w:rFonts w:cs="Arial"/>
                <w:szCs w:val="20"/>
              </w:rPr>
            </w:pPr>
            <w:r w:rsidRPr="006C66CA">
              <w:rPr>
                <w:rFonts w:cs="Arial"/>
                <w:szCs w:val="20"/>
              </w:rPr>
              <w:t>Functional:</w:t>
            </w:r>
          </w:p>
        </w:tc>
        <w:tc>
          <w:tcPr>
            <w:tcW w:w="3777" w:type="pct"/>
            <w:shd w:val="clear" w:color="auto" w:fill="auto"/>
            <w:vAlign w:val="center"/>
          </w:tcPr>
          <w:p w14:paraId="79B9592D" w14:textId="059B4002" w:rsidR="00407C41" w:rsidRPr="00602977" w:rsidRDefault="00901777" w:rsidP="00876BE6">
            <w:pPr>
              <w:rPr>
                <w:rFonts w:cs="Arial"/>
                <w:szCs w:val="20"/>
              </w:rPr>
            </w:pPr>
            <w:r w:rsidRPr="00A96988">
              <w:t>UK Link File(s)</w:t>
            </w:r>
          </w:p>
        </w:tc>
      </w:tr>
      <w:tr w:rsidR="00407C41" w:rsidRPr="00470388" w14:paraId="089135EE" w14:textId="77777777" w:rsidTr="00FB1FA8">
        <w:trPr>
          <w:trHeight w:val="403"/>
        </w:trPr>
        <w:tc>
          <w:tcPr>
            <w:tcW w:w="1223" w:type="pct"/>
            <w:shd w:val="clear" w:color="auto" w:fill="B2ECFB" w:themeFill="accent5" w:themeFillTint="66"/>
            <w:vAlign w:val="center"/>
          </w:tcPr>
          <w:p w14:paraId="2E004DF1" w14:textId="77777777" w:rsidR="00407C41" w:rsidRPr="006C66CA" w:rsidRDefault="00407C41" w:rsidP="00876BE6">
            <w:pPr>
              <w:jc w:val="right"/>
              <w:rPr>
                <w:rFonts w:cs="Arial"/>
                <w:szCs w:val="20"/>
              </w:rPr>
            </w:pPr>
            <w:r w:rsidRPr="006C66CA">
              <w:rPr>
                <w:rFonts w:cs="Arial"/>
                <w:szCs w:val="20"/>
              </w:rPr>
              <w:t>Non-Functional:</w:t>
            </w:r>
          </w:p>
        </w:tc>
        <w:tc>
          <w:tcPr>
            <w:tcW w:w="3777" w:type="pct"/>
            <w:shd w:val="clear" w:color="auto" w:fill="auto"/>
            <w:vAlign w:val="center"/>
          </w:tcPr>
          <w:p w14:paraId="5CBAE287" w14:textId="5EC207F8" w:rsidR="00407C41" w:rsidRPr="00602977" w:rsidRDefault="00C65B2F" w:rsidP="00876BE6">
            <w:pPr>
              <w:rPr>
                <w:rFonts w:cs="Arial"/>
                <w:szCs w:val="20"/>
              </w:rPr>
            </w:pPr>
            <w:r>
              <w:rPr>
                <w:rFonts w:cs="Arial"/>
                <w:szCs w:val="20"/>
              </w:rPr>
              <w:t>No Impact</w:t>
            </w:r>
          </w:p>
        </w:tc>
      </w:tr>
      <w:tr w:rsidR="00407C41" w:rsidRPr="00470388" w14:paraId="5FEF2913" w14:textId="77777777" w:rsidTr="00FB1FA8">
        <w:trPr>
          <w:trHeight w:val="403"/>
        </w:trPr>
        <w:tc>
          <w:tcPr>
            <w:tcW w:w="1223" w:type="pct"/>
            <w:shd w:val="clear" w:color="auto" w:fill="B2ECFB" w:themeFill="accent5" w:themeFillTint="66"/>
            <w:vAlign w:val="center"/>
          </w:tcPr>
          <w:p w14:paraId="45CE999E" w14:textId="77777777" w:rsidR="00407C41" w:rsidRPr="006C66CA" w:rsidRDefault="00407C41" w:rsidP="00876BE6">
            <w:pPr>
              <w:jc w:val="right"/>
              <w:rPr>
                <w:rFonts w:cs="Arial"/>
                <w:szCs w:val="20"/>
              </w:rPr>
            </w:pPr>
            <w:r w:rsidRPr="006C66CA">
              <w:rPr>
                <w:rFonts w:cs="Arial"/>
                <w:szCs w:val="20"/>
              </w:rPr>
              <w:t>Application:</w:t>
            </w:r>
          </w:p>
        </w:tc>
        <w:tc>
          <w:tcPr>
            <w:tcW w:w="3777" w:type="pct"/>
            <w:shd w:val="clear" w:color="auto" w:fill="auto"/>
            <w:vAlign w:val="center"/>
          </w:tcPr>
          <w:p w14:paraId="21E8180B" w14:textId="2A0D345E" w:rsidR="00407C41" w:rsidRPr="00470388" w:rsidRDefault="00901777" w:rsidP="00876BE6">
            <w:pPr>
              <w:rPr>
                <w:rFonts w:cs="Arial"/>
                <w:szCs w:val="20"/>
                <w:highlight w:val="yellow"/>
              </w:rPr>
            </w:pPr>
            <w:r w:rsidRPr="00A96988">
              <w:t xml:space="preserve">SAP ISU, AMT </w:t>
            </w:r>
            <w:proofErr w:type="spellStart"/>
            <w:r w:rsidRPr="00A96988">
              <w:t>Sybex</w:t>
            </w:r>
            <w:proofErr w:type="spellEnd"/>
            <w:r w:rsidRPr="00A96988">
              <w:t xml:space="preserve"> </w:t>
            </w:r>
            <w:proofErr w:type="spellStart"/>
            <w:r w:rsidRPr="00A96988">
              <w:t>Marketflow</w:t>
            </w:r>
            <w:proofErr w:type="spellEnd"/>
          </w:p>
        </w:tc>
      </w:tr>
      <w:tr w:rsidR="00407C41" w:rsidRPr="00470388" w14:paraId="1D20CAD6" w14:textId="77777777" w:rsidTr="00FB1FA8">
        <w:trPr>
          <w:trHeight w:val="403"/>
        </w:trPr>
        <w:tc>
          <w:tcPr>
            <w:tcW w:w="1223" w:type="pct"/>
            <w:shd w:val="clear" w:color="auto" w:fill="B2ECFB" w:themeFill="accent5" w:themeFillTint="66"/>
            <w:vAlign w:val="center"/>
          </w:tcPr>
          <w:p w14:paraId="750797E3" w14:textId="77777777" w:rsidR="00407C41" w:rsidRPr="006C66CA" w:rsidRDefault="00407C41" w:rsidP="00876BE6">
            <w:pPr>
              <w:jc w:val="right"/>
              <w:rPr>
                <w:rFonts w:cs="Arial"/>
                <w:szCs w:val="20"/>
              </w:rPr>
            </w:pPr>
            <w:r w:rsidRPr="006C66CA">
              <w:rPr>
                <w:rFonts w:cs="Arial"/>
                <w:szCs w:val="20"/>
              </w:rPr>
              <w:t>User</w:t>
            </w:r>
            <w:r w:rsidR="009C3AAE">
              <w:rPr>
                <w:rFonts w:cs="Arial"/>
                <w:szCs w:val="20"/>
              </w:rPr>
              <w:t>(s)</w:t>
            </w:r>
            <w:r w:rsidRPr="006C66CA">
              <w:rPr>
                <w:rFonts w:cs="Arial"/>
                <w:szCs w:val="20"/>
              </w:rPr>
              <w:t>:</w:t>
            </w:r>
          </w:p>
        </w:tc>
        <w:tc>
          <w:tcPr>
            <w:tcW w:w="3777" w:type="pct"/>
            <w:shd w:val="clear" w:color="auto" w:fill="auto"/>
            <w:vAlign w:val="center"/>
          </w:tcPr>
          <w:p w14:paraId="3F5AE570" w14:textId="2B60360A" w:rsidR="00407C41" w:rsidRPr="00470388" w:rsidRDefault="00C65B2F" w:rsidP="00876BE6">
            <w:pPr>
              <w:rPr>
                <w:rFonts w:cs="Arial"/>
                <w:szCs w:val="20"/>
                <w:highlight w:val="yellow"/>
              </w:rPr>
            </w:pPr>
            <w:r>
              <w:rPr>
                <w:rFonts w:cs="Arial"/>
                <w:szCs w:val="20"/>
              </w:rPr>
              <w:t>All Shippers Classes</w:t>
            </w:r>
          </w:p>
        </w:tc>
      </w:tr>
      <w:tr w:rsidR="00407C41" w:rsidRPr="00470388" w14:paraId="3AC37DB7" w14:textId="77777777" w:rsidTr="00FB1FA8">
        <w:trPr>
          <w:trHeight w:val="403"/>
        </w:trPr>
        <w:tc>
          <w:tcPr>
            <w:tcW w:w="1223" w:type="pct"/>
            <w:shd w:val="clear" w:color="auto" w:fill="B2ECFB" w:themeFill="accent5" w:themeFillTint="66"/>
            <w:vAlign w:val="center"/>
          </w:tcPr>
          <w:p w14:paraId="0E1242B8" w14:textId="77777777" w:rsidR="00407C41" w:rsidRPr="006C66CA" w:rsidRDefault="00407C41" w:rsidP="00876BE6">
            <w:pPr>
              <w:jc w:val="right"/>
              <w:rPr>
                <w:rFonts w:cs="Arial"/>
                <w:szCs w:val="20"/>
              </w:rPr>
            </w:pPr>
            <w:r w:rsidRPr="006C66CA">
              <w:rPr>
                <w:rFonts w:cs="Arial"/>
                <w:szCs w:val="20"/>
              </w:rPr>
              <w:lastRenderedPageBreak/>
              <w:t>Documentation:</w:t>
            </w:r>
          </w:p>
        </w:tc>
        <w:tc>
          <w:tcPr>
            <w:tcW w:w="3777" w:type="pct"/>
            <w:shd w:val="clear" w:color="auto" w:fill="auto"/>
            <w:vAlign w:val="center"/>
          </w:tcPr>
          <w:p w14:paraId="6D96518D" w14:textId="5100FE75" w:rsidR="00407C41" w:rsidRPr="00E365C3" w:rsidRDefault="00C92EA8" w:rsidP="00876BE6">
            <w:pPr>
              <w:rPr>
                <w:rFonts w:cs="Arial"/>
                <w:szCs w:val="20"/>
              </w:rPr>
            </w:pPr>
            <w:r w:rsidRPr="00C92EA8">
              <w:rPr>
                <w:rFonts w:cs="Arial"/>
                <w:szCs w:val="20"/>
              </w:rPr>
              <w:t>Switching Programme Consequential Change - Shipper BRD</w:t>
            </w:r>
          </w:p>
        </w:tc>
      </w:tr>
      <w:tr w:rsidR="00407C41" w:rsidRPr="00470388" w14:paraId="63A14EA9" w14:textId="77777777" w:rsidTr="00FB1FA8">
        <w:trPr>
          <w:trHeight w:val="403"/>
        </w:trPr>
        <w:tc>
          <w:tcPr>
            <w:tcW w:w="1223" w:type="pct"/>
            <w:shd w:val="clear" w:color="auto" w:fill="B2ECFB" w:themeFill="accent5" w:themeFillTint="66"/>
            <w:vAlign w:val="center"/>
          </w:tcPr>
          <w:p w14:paraId="78BABA1B" w14:textId="77777777" w:rsidR="00407C41" w:rsidRPr="006C66CA" w:rsidRDefault="00407C41" w:rsidP="00876BE6">
            <w:pPr>
              <w:jc w:val="right"/>
              <w:rPr>
                <w:rFonts w:cs="Arial"/>
                <w:szCs w:val="20"/>
              </w:rPr>
            </w:pPr>
            <w:r w:rsidRPr="006C66CA">
              <w:rPr>
                <w:rFonts w:cs="Arial"/>
                <w:szCs w:val="20"/>
              </w:rPr>
              <w:t>Other:</w:t>
            </w:r>
          </w:p>
        </w:tc>
        <w:tc>
          <w:tcPr>
            <w:tcW w:w="3777" w:type="pct"/>
            <w:shd w:val="clear" w:color="auto" w:fill="auto"/>
            <w:vAlign w:val="center"/>
          </w:tcPr>
          <w:p w14:paraId="2E829BD7" w14:textId="33A005C7" w:rsidR="00407C41" w:rsidRPr="00E365C3" w:rsidRDefault="00C65B2F" w:rsidP="00876BE6">
            <w:pPr>
              <w:rPr>
                <w:rFonts w:cs="Arial"/>
                <w:szCs w:val="20"/>
              </w:rPr>
            </w:pPr>
            <w:r>
              <w:rPr>
                <w:rFonts w:cs="Arial"/>
                <w:szCs w:val="20"/>
              </w:rPr>
              <w:t>NA</w:t>
            </w:r>
          </w:p>
        </w:tc>
      </w:tr>
    </w:tbl>
    <w:p w14:paraId="3E539524" w14:textId="77777777" w:rsidR="00407C41" w:rsidRDefault="00407C41" w:rsidP="00407C41">
      <w:pPr>
        <w:spacing w:after="0"/>
      </w:pPr>
    </w:p>
    <w:tbl>
      <w:tblPr>
        <w:tblStyle w:val="TableGrid"/>
        <w:tblW w:w="5018" w:type="pct"/>
        <w:tblInd w:w="-34" w:type="dxa"/>
        <w:tblLayout w:type="fixed"/>
        <w:tblLook w:val="04A0" w:firstRow="1" w:lastRow="0" w:firstColumn="1" w:lastColumn="0" w:noHBand="0" w:noVBand="1"/>
      </w:tblPr>
      <w:tblGrid>
        <w:gridCol w:w="967"/>
        <w:gridCol w:w="1933"/>
        <w:gridCol w:w="1801"/>
        <w:gridCol w:w="2215"/>
        <w:gridCol w:w="2132"/>
      </w:tblGrid>
      <w:tr w:rsidR="00407C41" w:rsidRPr="006C66CA" w14:paraId="76CABED9" w14:textId="77777777" w:rsidTr="00FB1FA8">
        <w:trPr>
          <w:trHeight w:val="403"/>
        </w:trPr>
        <w:tc>
          <w:tcPr>
            <w:tcW w:w="5000" w:type="pct"/>
            <w:gridSpan w:val="5"/>
            <w:shd w:val="clear" w:color="auto" w:fill="B2ECFB" w:themeFill="accent5" w:themeFillTint="66"/>
            <w:vAlign w:val="center"/>
          </w:tcPr>
          <w:p w14:paraId="278D6790" w14:textId="77777777" w:rsidR="00407C41" w:rsidRPr="006C66CA" w:rsidRDefault="00407C41" w:rsidP="00876BE6">
            <w:pPr>
              <w:jc w:val="center"/>
              <w:rPr>
                <w:rFonts w:cs="Arial"/>
                <w:szCs w:val="20"/>
              </w:rPr>
            </w:pPr>
            <w:r w:rsidRPr="006C66CA">
              <w:rPr>
                <w:rFonts w:cs="Arial"/>
                <w:szCs w:val="20"/>
              </w:rPr>
              <w:t>Files</w:t>
            </w:r>
          </w:p>
        </w:tc>
      </w:tr>
      <w:tr w:rsidR="00407C41" w:rsidRPr="006C66CA" w14:paraId="56E11BAB" w14:textId="77777777" w:rsidTr="00FB1FA8">
        <w:trPr>
          <w:trHeight w:val="403"/>
        </w:trPr>
        <w:tc>
          <w:tcPr>
            <w:tcW w:w="535" w:type="pct"/>
            <w:shd w:val="clear" w:color="auto" w:fill="B2ECFB" w:themeFill="accent5" w:themeFillTint="66"/>
            <w:vAlign w:val="center"/>
          </w:tcPr>
          <w:p w14:paraId="5B088C3B" w14:textId="77777777" w:rsidR="00407C41" w:rsidRPr="006C66CA" w:rsidRDefault="00407C41" w:rsidP="00876BE6">
            <w:pPr>
              <w:jc w:val="center"/>
              <w:rPr>
                <w:rFonts w:cs="Arial"/>
                <w:szCs w:val="20"/>
              </w:rPr>
            </w:pPr>
            <w:r w:rsidRPr="006C66CA">
              <w:rPr>
                <w:rFonts w:cs="Arial"/>
                <w:szCs w:val="20"/>
              </w:rPr>
              <w:t>File</w:t>
            </w:r>
          </w:p>
        </w:tc>
        <w:tc>
          <w:tcPr>
            <w:tcW w:w="1068" w:type="pct"/>
            <w:shd w:val="clear" w:color="auto" w:fill="B2ECFB" w:themeFill="accent5" w:themeFillTint="66"/>
            <w:vAlign w:val="center"/>
          </w:tcPr>
          <w:p w14:paraId="71F8A7F2" w14:textId="77777777" w:rsidR="00407C41" w:rsidRPr="006C66CA" w:rsidRDefault="00407C41" w:rsidP="00876BE6">
            <w:pPr>
              <w:jc w:val="center"/>
              <w:rPr>
                <w:rFonts w:cs="Arial"/>
                <w:szCs w:val="20"/>
              </w:rPr>
            </w:pPr>
            <w:r w:rsidRPr="006C66CA">
              <w:rPr>
                <w:rFonts w:cs="Arial"/>
                <w:szCs w:val="20"/>
              </w:rPr>
              <w:t>Parent Record</w:t>
            </w:r>
          </w:p>
        </w:tc>
        <w:tc>
          <w:tcPr>
            <w:tcW w:w="995" w:type="pct"/>
            <w:shd w:val="clear" w:color="auto" w:fill="B2ECFB" w:themeFill="accent5" w:themeFillTint="66"/>
            <w:vAlign w:val="center"/>
          </w:tcPr>
          <w:p w14:paraId="6B4FDA0F" w14:textId="77777777" w:rsidR="00407C41" w:rsidRPr="006C66CA" w:rsidRDefault="00407C41" w:rsidP="00876BE6">
            <w:pPr>
              <w:jc w:val="center"/>
              <w:rPr>
                <w:rFonts w:cs="Arial"/>
                <w:szCs w:val="20"/>
              </w:rPr>
            </w:pPr>
            <w:r w:rsidRPr="006C66CA">
              <w:rPr>
                <w:rFonts w:cs="Arial"/>
                <w:szCs w:val="20"/>
              </w:rPr>
              <w:t>Record</w:t>
            </w:r>
          </w:p>
        </w:tc>
        <w:tc>
          <w:tcPr>
            <w:tcW w:w="1224" w:type="pct"/>
            <w:shd w:val="clear" w:color="auto" w:fill="B2ECFB" w:themeFill="accent5" w:themeFillTint="66"/>
            <w:vAlign w:val="center"/>
          </w:tcPr>
          <w:p w14:paraId="716D680F" w14:textId="77777777" w:rsidR="00407C41" w:rsidRPr="006C66CA" w:rsidRDefault="00407C41" w:rsidP="00876BE6">
            <w:pPr>
              <w:jc w:val="center"/>
              <w:rPr>
                <w:rFonts w:cs="Arial"/>
                <w:szCs w:val="20"/>
              </w:rPr>
            </w:pPr>
            <w:r w:rsidRPr="006C66CA">
              <w:rPr>
                <w:rFonts w:cs="Arial"/>
                <w:szCs w:val="20"/>
              </w:rPr>
              <w:t>Data Attribute</w:t>
            </w:r>
          </w:p>
        </w:tc>
        <w:tc>
          <w:tcPr>
            <w:tcW w:w="1177" w:type="pct"/>
            <w:shd w:val="clear" w:color="auto" w:fill="B2ECFB" w:themeFill="accent5" w:themeFillTint="66"/>
            <w:vAlign w:val="center"/>
          </w:tcPr>
          <w:p w14:paraId="0D3DF5F9" w14:textId="77777777" w:rsidR="00407C41" w:rsidRPr="006C66CA" w:rsidRDefault="00407C41" w:rsidP="00876BE6">
            <w:pPr>
              <w:jc w:val="center"/>
              <w:rPr>
                <w:rFonts w:cs="Arial"/>
                <w:szCs w:val="20"/>
              </w:rPr>
            </w:pPr>
            <w:r w:rsidRPr="006C66CA">
              <w:rPr>
                <w:rFonts w:cs="Arial"/>
                <w:szCs w:val="20"/>
              </w:rPr>
              <w:t>Hierarchy or Format</w:t>
            </w:r>
          </w:p>
          <w:p w14:paraId="1D1201F0" w14:textId="77777777" w:rsidR="00407C41" w:rsidRPr="006C66CA" w:rsidRDefault="00407C41" w:rsidP="00876BE6">
            <w:pPr>
              <w:jc w:val="center"/>
              <w:rPr>
                <w:rFonts w:cs="Arial"/>
                <w:szCs w:val="20"/>
              </w:rPr>
            </w:pPr>
            <w:r w:rsidRPr="006C66CA">
              <w:rPr>
                <w:rFonts w:cs="Arial"/>
                <w:szCs w:val="20"/>
              </w:rPr>
              <w:t>Agreed</w:t>
            </w:r>
          </w:p>
        </w:tc>
      </w:tr>
      <w:tr w:rsidR="00407C41" w:rsidRPr="00470388" w14:paraId="4FFD5116" w14:textId="77777777" w:rsidTr="00FB1FA8">
        <w:trPr>
          <w:trHeight w:val="403"/>
        </w:trPr>
        <w:tc>
          <w:tcPr>
            <w:tcW w:w="535" w:type="pct"/>
            <w:shd w:val="clear" w:color="auto" w:fill="auto"/>
            <w:vAlign w:val="center"/>
          </w:tcPr>
          <w:p w14:paraId="14EF53E7" w14:textId="77777777" w:rsidR="00407C41" w:rsidRPr="00470388" w:rsidRDefault="00407C41" w:rsidP="00876BE6">
            <w:pPr>
              <w:jc w:val="center"/>
              <w:rPr>
                <w:rFonts w:cs="Arial"/>
                <w:szCs w:val="20"/>
              </w:rPr>
            </w:pPr>
          </w:p>
        </w:tc>
        <w:tc>
          <w:tcPr>
            <w:tcW w:w="1068" w:type="pct"/>
            <w:shd w:val="clear" w:color="auto" w:fill="auto"/>
            <w:vAlign w:val="center"/>
          </w:tcPr>
          <w:p w14:paraId="3C728428" w14:textId="77777777" w:rsidR="00407C41" w:rsidRPr="00470388" w:rsidRDefault="00407C41" w:rsidP="00876BE6">
            <w:pPr>
              <w:jc w:val="center"/>
              <w:rPr>
                <w:rFonts w:cs="Arial"/>
                <w:szCs w:val="20"/>
              </w:rPr>
            </w:pPr>
          </w:p>
        </w:tc>
        <w:tc>
          <w:tcPr>
            <w:tcW w:w="995" w:type="pct"/>
            <w:shd w:val="clear" w:color="auto" w:fill="auto"/>
            <w:vAlign w:val="center"/>
          </w:tcPr>
          <w:p w14:paraId="1044D810" w14:textId="77777777" w:rsidR="00407C41" w:rsidRPr="00470388" w:rsidRDefault="00407C41" w:rsidP="00876BE6">
            <w:pPr>
              <w:jc w:val="center"/>
              <w:rPr>
                <w:rFonts w:cs="Arial"/>
                <w:szCs w:val="20"/>
              </w:rPr>
            </w:pPr>
          </w:p>
        </w:tc>
        <w:tc>
          <w:tcPr>
            <w:tcW w:w="1224" w:type="pct"/>
            <w:shd w:val="clear" w:color="auto" w:fill="auto"/>
            <w:vAlign w:val="center"/>
          </w:tcPr>
          <w:p w14:paraId="3C219602" w14:textId="77777777" w:rsidR="00407C41" w:rsidRPr="00470388" w:rsidRDefault="00407C41" w:rsidP="00876BE6">
            <w:pPr>
              <w:jc w:val="center"/>
              <w:rPr>
                <w:rFonts w:cs="Arial"/>
                <w:szCs w:val="20"/>
              </w:rPr>
            </w:pPr>
          </w:p>
        </w:tc>
        <w:tc>
          <w:tcPr>
            <w:tcW w:w="1177" w:type="pct"/>
            <w:shd w:val="clear" w:color="auto" w:fill="auto"/>
            <w:vAlign w:val="center"/>
          </w:tcPr>
          <w:p w14:paraId="6F84AD68" w14:textId="77777777" w:rsidR="00407C41" w:rsidRPr="00470388" w:rsidRDefault="00407C41" w:rsidP="00876BE6">
            <w:pPr>
              <w:jc w:val="center"/>
              <w:rPr>
                <w:rFonts w:cs="Arial"/>
                <w:szCs w:val="20"/>
              </w:rPr>
            </w:pPr>
          </w:p>
        </w:tc>
      </w:tr>
    </w:tbl>
    <w:p w14:paraId="441C9ED2" w14:textId="77777777" w:rsidR="00407C41" w:rsidRDefault="00407C41" w:rsidP="00407C41">
      <w:pPr>
        <w:pStyle w:val="Heading1"/>
      </w:pPr>
      <w:r>
        <w:t xml:space="preserve">G5: </w:t>
      </w:r>
      <w:r w:rsidRPr="00310A64">
        <w:t>Change Design Description</w:t>
      </w:r>
    </w:p>
    <w:tbl>
      <w:tblPr>
        <w:tblStyle w:val="TableGrid"/>
        <w:tblW w:w="5018" w:type="pct"/>
        <w:tblInd w:w="-34" w:type="dxa"/>
        <w:tblLook w:val="04A0" w:firstRow="1" w:lastRow="0" w:firstColumn="1" w:lastColumn="0" w:noHBand="0" w:noVBand="1"/>
      </w:tblPr>
      <w:tblGrid>
        <w:gridCol w:w="9048"/>
      </w:tblGrid>
      <w:tr w:rsidR="00407C41" w:rsidRPr="00470388" w14:paraId="0A98459F" w14:textId="77777777" w:rsidTr="00C5218B">
        <w:trPr>
          <w:trHeight w:val="4633"/>
        </w:trPr>
        <w:tc>
          <w:tcPr>
            <w:tcW w:w="5000" w:type="pct"/>
          </w:tcPr>
          <w:p w14:paraId="2FB531A7" w14:textId="731C1A4D" w:rsidR="00FA6398" w:rsidRDefault="00E81A6F" w:rsidP="00FA6398">
            <w:pPr>
              <w:spacing w:before="120"/>
              <w:rPr>
                <w:rFonts w:cs="Arial"/>
              </w:rPr>
            </w:pPr>
            <w:hyperlink r:id="rId11" w:history="1">
              <w:r w:rsidR="00FA6398" w:rsidRPr="00E81A6F">
                <w:rPr>
                  <w:rStyle w:val="Hyperlink"/>
                  <w:rFonts w:cs="Arial"/>
                </w:rPr>
                <w:t xml:space="preserve">Switching Programme </w:t>
              </w:r>
              <w:r w:rsidR="00FA6398" w:rsidRPr="00E81A6F">
                <w:rPr>
                  <w:rStyle w:val="Hyperlink"/>
                  <w:rFonts w:cs="Arial"/>
                </w:rPr>
                <w:t>C</w:t>
              </w:r>
              <w:r w:rsidR="00FA6398" w:rsidRPr="00E81A6F">
                <w:rPr>
                  <w:rStyle w:val="Hyperlink"/>
                  <w:rFonts w:cs="Arial"/>
                </w:rPr>
                <w:t>onsequential Change - Shipper BRD v2.</w:t>
              </w:r>
              <w:r w:rsidR="00C864EC" w:rsidRPr="00E81A6F">
                <w:rPr>
                  <w:rStyle w:val="Hyperlink"/>
                  <w:rFonts w:cs="Arial"/>
                </w:rPr>
                <w:t>6</w:t>
              </w:r>
              <w:r w:rsidR="00FA6398" w:rsidRPr="00E81A6F">
                <w:rPr>
                  <w:rStyle w:val="Hyperlink"/>
                  <w:rFonts w:cs="Arial"/>
                </w:rPr>
                <w:t>.</w:t>
              </w:r>
              <w:r w:rsidR="00CF1129" w:rsidRPr="00E81A6F">
                <w:rPr>
                  <w:rStyle w:val="Hyperlink"/>
                  <w:rFonts w:cs="Arial"/>
                </w:rPr>
                <w:t>3</w:t>
              </w:r>
              <w:r w:rsidR="00E7271A" w:rsidRPr="00E81A6F">
                <w:rPr>
                  <w:rStyle w:val="Hyperlink"/>
                  <w:rFonts w:cs="Arial"/>
                </w:rPr>
                <w:t>.</w:t>
              </w:r>
              <w:r w:rsidR="00FA6398" w:rsidRPr="00E81A6F">
                <w:rPr>
                  <w:rStyle w:val="Hyperlink"/>
                  <w:rFonts w:cs="Arial"/>
                </w:rPr>
                <w:t>docx</w:t>
              </w:r>
            </w:hyperlink>
          </w:p>
          <w:p w14:paraId="1EE8E66C" w14:textId="2B6415AC" w:rsidR="0002390D" w:rsidRDefault="0002390D" w:rsidP="00FA6398">
            <w:pPr>
              <w:spacing w:before="120"/>
              <w:rPr>
                <w:rFonts w:cs="Arial"/>
              </w:rPr>
            </w:pPr>
            <w:bookmarkStart w:id="0" w:name="_GoBack"/>
            <w:bookmarkEnd w:id="0"/>
          </w:p>
          <w:p w14:paraId="55492ECE" w14:textId="478EECEB" w:rsidR="007D2F43" w:rsidRDefault="00CF1129" w:rsidP="004F32B7">
            <w:pPr>
              <w:spacing w:before="120"/>
              <w:rPr>
                <w:rFonts w:cs="Arial"/>
              </w:rPr>
            </w:pPr>
            <w:r>
              <w:rPr>
                <w:rFonts w:cs="Arial"/>
              </w:rPr>
              <w:t xml:space="preserve">Following the </w:t>
            </w:r>
            <w:r w:rsidR="004F32B7">
              <w:rPr>
                <w:rFonts w:cs="Arial"/>
              </w:rPr>
              <w:t>implementation</w:t>
            </w:r>
            <w:r>
              <w:rPr>
                <w:rFonts w:cs="Arial"/>
              </w:rPr>
              <w:t xml:space="preserve"> of XRN</w:t>
            </w:r>
            <w:r w:rsidR="004F32B7" w:rsidRPr="004F32B7">
              <w:rPr>
                <w:rFonts w:cs="Arial"/>
              </w:rPr>
              <w:t>4941</w:t>
            </w:r>
            <w:r w:rsidR="004F32B7">
              <w:rPr>
                <w:rFonts w:cs="Arial"/>
              </w:rPr>
              <w:t xml:space="preserve"> as part of the November 2021 Major Release</w:t>
            </w:r>
            <w:r w:rsidR="00C3749B">
              <w:rPr>
                <w:rFonts w:cs="Arial"/>
              </w:rPr>
              <w:t xml:space="preserve"> the d</w:t>
            </w:r>
            <w:r w:rsidR="004F32B7" w:rsidRPr="004F32B7">
              <w:rPr>
                <w:rFonts w:cs="Arial"/>
              </w:rPr>
              <w:t xml:space="preserve">efault </w:t>
            </w:r>
            <w:r w:rsidR="00C3749B">
              <w:rPr>
                <w:rFonts w:cs="Arial"/>
              </w:rPr>
              <w:t>settlement</w:t>
            </w:r>
            <w:r w:rsidR="004F32B7" w:rsidRPr="004F32B7">
              <w:rPr>
                <w:rFonts w:cs="Arial"/>
              </w:rPr>
              <w:t xml:space="preserve"> rule</w:t>
            </w:r>
            <w:r w:rsidR="00C3749B">
              <w:rPr>
                <w:rFonts w:cs="Arial"/>
              </w:rPr>
              <w:t>s</w:t>
            </w:r>
            <w:r w:rsidR="004F32B7" w:rsidRPr="004F32B7">
              <w:rPr>
                <w:rFonts w:cs="Arial"/>
              </w:rPr>
              <w:t xml:space="preserve"> </w:t>
            </w:r>
            <w:r w:rsidR="001315F7">
              <w:rPr>
                <w:rFonts w:cs="Arial"/>
              </w:rPr>
              <w:t xml:space="preserve">for the Meter Read Frequency </w:t>
            </w:r>
            <w:r w:rsidR="00C3749B">
              <w:rPr>
                <w:rFonts w:cs="Arial"/>
              </w:rPr>
              <w:t>have been updated to align</w:t>
            </w:r>
            <w:r w:rsidR="001315F7">
              <w:rPr>
                <w:rFonts w:cs="Arial"/>
              </w:rPr>
              <w:t xml:space="preserve"> to t</w:t>
            </w:r>
            <w:r w:rsidR="004F32B7" w:rsidRPr="004F32B7">
              <w:rPr>
                <w:rFonts w:cs="Arial"/>
              </w:rPr>
              <w:t xml:space="preserve">he </w:t>
            </w:r>
            <w:r w:rsidR="007D2F43">
              <w:rPr>
                <w:rFonts w:cs="Arial"/>
              </w:rPr>
              <w:t xml:space="preserve">agreed </w:t>
            </w:r>
            <w:r w:rsidR="00F71C04">
              <w:rPr>
                <w:rFonts w:cs="Arial"/>
              </w:rPr>
              <w:t>industry</w:t>
            </w:r>
            <w:r w:rsidR="007D2F43">
              <w:rPr>
                <w:rFonts w:cs="Arial"/>
              </w:rPr>
              <w:t xml:space="preserve"> change. As a </w:t>
            </w:r>
            <w:proofErr w:type="gramStart"/>
            <w:r w:rsidR="007D2F43">
              <w:rPr>
                <w:rFonts w:cs="Arial"/>
              </w:rPr>
              <w:t>result</w:t>
            </w:r>
            <w:proofErr w:type="gramEnd"/>
            <w:r w:rsidR="007D2F43">
              <w:rPr>
                <w:rFonts w:cs="Arial"/>
              </w:rPr>
              <w:t xml:space="preserve"> the following </w:t>
            </w:r>
            <w:r w:rsidR="00F72F6B">
              <w:rPr>
                <w:rFonts w:cs="Arial"/>
              </w:rPr>
              <w:t>rule</w:t>
            </w:r>
            <w:r w:rsidR="003B4B38">
              <w:rPr>
                <w:rFonts w:cs="Arial"/>
              </w:rPr>
              <w:t xml:space="preserve"> </w:t>
            </w:r>
            <w:r w:rsidR="00F72F6B">
              <w:rPr>
                <w:rFonts w:cs="Arial"/>
              </w:rPr>
              <w:t>ha</w:t>
            </w:r>
            <w:r w:rsidR="003B4B38">
              <w:rPr>
                <w:rFonts w:cs="Arial"/>
              </w:rPr>
              <w:t>s</w:t>
            </w:r>
            <w:r w:rsidR="00F72F6B">
              <w:rPr>
                <w:rFonts w:cs="Arial"/>
              </w:rPr>
              <w:t xml:space="preserve"> </w:t>
            </w:r>
            <w:r w:rsidR="007D2F43">
              <w:rPr>
                <w:rFonts w:cs="Arial"/>
              </w:rPr>
              <w:t>been included</w:t>
            </w:r>
            <w:r w:rsidR="00F72F6B">
              <w:rPr>
                <w:rFonts w:cs="Arial"/>
              </w:rPr>
              <w:t xml:space="preserve"> </w:t>
            </w:r>
            <w:r w:rsidR="003B4B38">
              <w:rPr>
                <w:rFonts w:cs="Arial"/>
              </w:rPr>
              <w:t>within requirements</w:t>
            </w:r>
            <w:r w:rsidR="00F72F6B">
              <w:rPr>
                <w:rFonts w:cs="Arial"/>
              </w:rPr>
              <w:t xml:space="preserve"> </w:t>
            </w:r>
            <w:r w:rsidR="00116DEC">
              <w:rPr>
                <w:rFonts w:cs="Arial"/>
              </w:rPr>
              <w:t xml:space="preserve">5.9.24 and </w:t>
            </w:r>
            <w:r w:rsidR="003B4B38">
              <w:rPr>
                <w:rFonts w:cs="Arial"/>
              </w:rPr>
              <w:t>5.9.33.</w:t>
            </w:r>
          </w:p>
          <w:p w14:paraId="20911DD1" w14:textId="4B7D179F" w:rsidR="004F32B7" w:rsidRPr="004F32B7" w:rsidRDefault="00710080" w:rsidP="003B4B38">
            <w:pPr>
              <w:spacing w:before="120"/>
              <w:ind w:left="720"/>
              <w:rPr>
                <w:rFonts w:cs="Arial"/>
              </w:rPr>
            </w:pPr>
            <w:r>
              <w:rPr>
                <w:rFonts w:cs="Arial"/>
              </w:rPr>
              <w:t xml:space="preserve">The Meter Read Frequency will be defaulted </w:t>
            </w:r>
            <w:r w:rsidR="004F32B7" w:rsidRPr="004F32B7">
              <w:rPr>
                <w:rFonts w:cs="Arial"/>
              </w:rPr>
              <w:t>to monthly as part of the default rule</w:t>
            </w:r>
            <w:r>
              <w:rPr>
                <w:rFonts w:cs="Arial"/>
              </w:rPr>
              <w:t>s</w:t>
            </w:r>
            <w:r w:rsidR="00E71556">
              <w:rPr>
                <w:rFonts w:cs="Arial"/>
              </w:rPr>
              <w:t xml:space="preserve"> (where a BRN </w:t>
            </w:r>
            <w:proofErr w:type="spellStart"/>
            <w:r w:rsidR="00E71556">
              <w:rPr>
                <w:rFonts w:cs="Arial"/>
              </w:rPr>
              <w:t>can not</w:t>
            </w:r>
            <w:proofErr w:type="spellEnd"/>
            <w:r w:rsidR="00E71556">
              <w:rPr>
                <w:rFonts w:cs="Arial"/>
              </w:rPr>
              <w:t xml:space="preserve"> be associated to a CSS registration)</w:t>
            </w:r>
            <w:r w:rsidR="004F32B7" w:rsidRPr="004F32B7">
              <w:rPr>
                <w:rFonts w:cs="Arial"/>
              </w:rPr>
              <w:t xml:space="preserve"> when any of the below condition is satisfied</w:t>
            </w:r>
            <w:r w:rsidR="00E71556">
              <w:rPr>
                <w:rFonts w:cs="Arial"/>
              </w:rPr>
              <w:t>:</w:t>
            </w:r>
          </w:p>
          <w:p w14:paraId="7A318F99" w14:textId="77777777" w:rsidR="004F32B7" w:rsidRPr="004F32B7" w:rsidRDefault="004F32B7" w:rsidP="003B4B38">
            <w:pPr>
              <w:spacing w:before="120"/>
              <w:ind w:left="720"/>
              <w:rPr>
                <w:rFonts w:cs="Arial"/>
              </w:rPr>
            </w:pPr>
            <w:r w:rsidRPr="004F32B7">
              <w:rPr>
                <w:rFonts w:cs="Arial"/>
              </w:rPr>
              <w:t>o</w:t>
            </w:r>
            <w:r w:rsidRPr="004F32B7">
              <w:rPr>
                <w:rFonts w:cs="Arial"/>
              </w:rPr>
              <w:tab/>
              <w:t>Where a SMP AQ reaches the threshold of 293,000KWh</w:t>
            </w:r>
          </w:p>
          <w:p w14:paraId="5A5ED505" w14:textId="77777777" w:rsidR="004F32B7" w:rsidRPr="004F32B7" w:rsidRDefault="004F32B7" w:rsidP="003B4B38">
            <w:pPr>
              <w:spacing w:before="120"/>
              <w:ind w:left="720"/>
              <w:rPr>
                <w:rFonts w:cs="Arial"/>
              </w:rPr>
            </w:pPr>
            <w:r w:rsidRPr="004F32B7">
              <w:rPr>
                <w:rFonts w:cs="Arial"/>
              </w:rPr>
              <w:t>o</w:t>
            </w:r>
            <w:r w:rsidRPr="004F32B7">
              <w:rPr>
                <w:rFonts w:cs="Arial"/>
              </w:rPr>
              <w:tab/>
              <w:t>Site has an AMR device installed</w:t>
            </w:r>
          </w:p>
          <w:p w14:paraId="39A02DC5" w14:textId="031F0526" w:rsidR="00CF1129" w:rsidRDefault="004F32B7" w:rsidP="003B4B38">
            <w:pPr>
              <w:spacing w:before="120"/>
              <w:ind w:left="720"/>
              <w:rPr>
                <w:rFonts w:cs="Arial"/>
              </w:rPr>
            </w:pPr>
            <w:r w:rsidRPr="004F32B7">
              <w:rPr>
                <w:rFonts w:cs="Arial"/>
              </w:rPr>
              <w:t>o</w:t>
            </w:r>
            <w:r w:rsidRPr="004F32B7">
              <w:rPr>
                <w:rFonts w:cs="Arial"/>
              </w:rPr>
              <w:tab/>
              <w:t>SMP has a DCC service flag as ‘active’</w:t>
            </w:r>
          </w:p>
          <w:p w14:paraId="1905B25C" w14:textId="7A87E5F3" w:rsidR="006A3F7A" w:rsidRPr="00394789" w:rsidRDefault="006A3F7A" w:rsidP="007E78B3">
            <w:pPr>
              <w:spacing w:before="120"/>
              <w:rPr>
                <w:rFonts w:cs="Arial"/>
              </w:rPr>
            </w:pPr>
          </w:p>
        </w:tc>
      </w:tr>
    </w:tbl>
    <w:p w14:paraId="2E7AD829" w14:textId="5A0B78E4" w:rsidR="005B6E07" w:rsidRDefault="005B6E07" w:rsidP="00407C41">
      <w:pPr>
        <w:pStyle w:val="Heading1"/>
      </w:pPr>
    </w:p>
    <w:p w14:paraId="21306E7D" w14:textId="78D9A08A" w:rsidR="000D40CE" w:rsidRPr="005B6E07" w:rsidRDefault="005B6E07" w:rsidP="005B6E07">
      <w:pPr>
        <w:rPr>
          <w:rFonts w:eastAsiaTheme="majorEastAsia" w:cstheme="majorBidi"/>
          <w:b/>
          <w:bCs/>
          <w:color w:val="3E5AA8"/>
          <w:sz w:val="28"/>
          <w:szCs w:val="28"/>
        </w:rPr>
      </w:pPr>
      <w:r>
        <w:br w:type="page"/>
      </w:r>
    </w:p>
    <w:p w14:paraId="0EB3A235" w14:textId="6B54C79E" w:rsidR="00407C41" w:rsidRPr="00310A64" w:rsidRDefault="00407C41" w:rsidP="00407C41">
      <w:pPr>
        <w:pStyle w:val="Heading1"/>
      </w:pPr>
      <w:r>
        <w:lastRenderedPageBreak/>
        <w:t xml:space="preserve">G6: </w:t>
      </w:r>
      <w:r w:rsidRPr="00310A64">
        <w:t>Associated Changes</w:t>
      </w:r>
    </w:p>
    <w:tbl>
      <w:tblPr>
        <w:tblStyle w:val="TableGrid"/>
        <w:tblW w:w="5018" w:type="pct"/>
        <w:tblInd w:w="-34" w:type="dxa"/>
        <w:tblLayout w:type="fixed"/>
        <w:tblLook w:val="04A0" w:firstRow="1" w:lastRow="0" w:firstColumn="1" w:lastColumn="0" w:noHBand="0" w:noVBand="1"/>
      </w:tblPr>
      <w:tblGrid>
        <w:gridCol w:w="2213"/>
        <w:gridCol w:w="6835"/>
      </w:tblGrid>
      <w:tr w:rsidR="00407C41" w:rsidRPr="00310A64" w14:paraId="7B8B87C2" w14:textId="77777777" w:rsidTr="00FB1FA8">
        <w:trPr>
          <w:trHeight w:val="403"/>
        </w:trPr>
        <w:tc>
          <w:tcPr>
            <w:tcW w:w="1223" w:type="pct"/>
            <w:shd w:val="clear" w:color="auto" w:fill="B2ECFB" w:themeFill="accent5" w:themeFillTint="66"/>
            <w:vAlign w:val="center"/>
          </w:tcPr>
          <w:p w14:paraId="1C627CA2" w14:textId="77777777" w:rsidR="00407C41" w:rsidRPr="006C66CA" w:rsidRDefault="00407C41" w:rsidP="00876BE6">
            <w:pPr>
              <w:jc w:val="right"/>
              <w:rPr>
                <w:rFonts w:cs="Arial"/>
                <w:szCs w:val="20"/>
              </w:rPr>
            </w:pPr>
            <w:r w:rsidRPr="006C66CA">
              <w:rPr>
                <w:rFonts w:cs="Arial"/>
                <w:szCs w:val="20"/>
              </w:rPr>
              <w:t>Associated Change(s) and Title(s):</w:t>
            </w:r>
          </w:p>
        </w:tc>
        <w:tc>
          <w:tcPr>
            <w:tcW w:w="3777" w:type="pct"/>
            <w:vAlign w:val="center"/>
          </w:tcPr>
          <w:p w14:paraId="0954213B" w14:textId="2FEBB1C8" w:rsidR="00407C41" w:rsidRPr="00310A64" w:rsidRDefault="00C65B2F" w:rsidP="00876BE6">
            <w:pPr>
              <w:rPr>
                <w:rFonts w:cs="Arial"/>
                <w:szCs w:val="20"/>
              </w:rPr>
            </w:pPr>
            <w:r>
              <w:rPr>
                <w:rFonts w:cs="Arial"/>
                <w:szCs w:val="20"/>
              </w:rPr>
              <w:t xml:space="preserve">XRN4627 </w:t>
            </w:r>
            <w:r w:rsidRPr="007542CF">
              <w:rPr>
                <w:rFonts w:cs="Arial"/>
                <w:szCs w:val="20"/>
              </w:rPr>
              <w:t>Consequential Central Switching Services</w:t>
            </w:r>
          </w:p>
        </w:tc>
      </w:tr>
    </w:tbl>
    <w:p w14:paraId="32E40793" w14:textId="77777777" w:rsidR="00407C41" w:rsidRPr="00310A64" w:rsidRDefault="00407C41" w:rsidP="00407C41">
      <w:pPr>
        <w:pStyle w:val="Heading1"/>
      </w:pPr>
      <w:r>
        <w:t xml:space="preserve">G7: </w:t>
      </w:r>
      <w:r w:rsidRPr="00310A64">
        <w:t>DSG</w:t>
      </w:r>
    </w:p>
    <w:tbl>
      <w:tblPr>
        <w:tblStyle w:val="TableGrid"/>
        <w:tblW w:w="5018" w:type="pct"/>
        <w:tblInd w:w="-34" w:type="dxa"/>
        <w:tblLayout w:type="fixed"/>
        <w:tblLook w:val="04A0" w:firstRow="1" w:lastRow="0" w:firstColumn="1" w:lastColumn="0" w:noHBand="0" w:noVBand="1"/>
      </w:tblPr>
      <w:tblGrid>
        <w:gridCol w:w="2213"/>
        <w:gridCol w:w="6835"/>
      </w:tblGrid>
      <w:tr w:rsidR="00407C41" w:rsidRPr="00310A64" w14:paraId="5D4B5455" w14:textId="77777777" w:rsidTr="00FB1FA8">
        <w:trPr>
          <w:trHeight w:val="403"/>
        </w:trPr>
        <w:tc>
          <w:tcPr>
            <w:tcW w:w="1223" w:type="pct"/>
            <w:shd w:val="clear" w:color="auto" w:fill="B2ECFB" w:themeFill="accent5" w:themeFillTint="66"/>
            <w:vAlign w:val="center"/>
          </w:tcPr>
          <w:p w14:paraId="71037408" w14:textId="77777777" w:rsidR="00407C41" w:rsidRPr="006C66CA" w:rsidRDefault="00407C41" w:rsidP="00876BE6">
            <w:pPr>
              <w:jc w:val="right"/>
              <w:rPr>
                <w:rFonts w:cs="Arial"/>
                <w:szCs w:val="20"/>
              </w:rPr>
            </w:pPr>
            <w:r w:rsidRPr="006C66CA">
              <w:rPr>
                <w:rFonts w:cs="Arial"/>
                <w:szCs w:val="20"/>
              </w:rPr>
              <w:t>Target DSG discussion date:</w:t>
            </w:r>
          </w:p>
        </w:tc>
        <w:tc>
          <w:tcPr>
            <w:tcW w:w="3777" w:type="pct"/>
            <w:vAlign w:val="center"/>
          </w:tcPr>
          <w:p w14:paraId="2C874ABF" w14:textId="2CC65F30" w:rsidR="00407C41" w:rsidRPr="00093D75" w:rsidRDefault="00E3435C" w:rsidP="00876BE6">
            <w:pPr>
              <w:rPr>
                <w:rFonts w:cs="Arial"/>
                <w:szCs w:val="20"/>
              </w:rPr>
            </w:pPr>
            <w:r>
              <w:rPr>
                <w:rFonts w:cs="Arial"/>
              </w:rPr>
              <w:t>N/A</w:t>
            </w:r>
          </w:p>
        </w:tc>
      </w:tr>
      <w:tr w:rsidR="00407C41" w:rsidRPr="00310A64" w14:paraId="414C8114" w14:textId="77777777" w:rsidTr="00FB1FA8">
        <w:trPr>
          <w:trHeight w:val="403"/>
        </w:trPr>
        <w:tc>
          <w:tcPr>
            <w:tcW w:w="1223" w:type="pct"/>
            <w:shd w:val="clear" w:color="auto" w:fill="B2ECFB" w:themeFill="accent5" w:themeFillTint="66"/>
            <w:vAlign w:val="center"/>
          </w:tcPr>
          <w:p w14:paraId="2DEF1DA4" w14:textId="77777777" w:rsidR="00407C41" w:rsidRPr="006C66CA" w:rsidRDefault="00407C41" w:rsidP="00876BE6">
            <w:pPr>
              <w:jc w:val="right"/>
              <w:rPr>
                <w:rFonts w:cs="Arial"/>
                <w:szCs w:val="20"/>
              </w:rPr>
            </w:pPr>
            <w:r w:rsidRPr="006C66CA">
              <w:rPr>
                <w:rFonts w:cs="Arial"/>
                <w:szCs w:val="20"/>
              </w:rPr>
              <w:t>Any further information:</w:t>
            </w:r>
          </w:p>
        </w:tc>
        <w:tc>
          <w:tcPr>
            <w:tcW w:w="3777" w:type="pct"/>
            <w:vAlign w:val="center"/>
          </w:tcPr>
          <w:p w14:paraId="4950F179" w14:textId="2176EF49" w:rsidR="00407C41" w:rsidRPr="00093D75" w:rsidRDefault="00C65B2F" w:rsidP="00876BE6">
            <w:pPr>
              <w:rPr>
                <w:rFonts w:cs="Arial"/>
                <w:szCs w:val="20"/>
              </w:rPr>
            </w:pPr>
            <w:r>
              <w:rPr>
                <w:rFonts w:cs="Arial"/>
                <w:szCs w:val="20"/>
              </w:rPr>
              <w:t>N/A</w:t>
            </w:r>
          </w:p>
        </w:tc>
      </w:tr>
    </w:tbl>
    <w:p w14:paraId="2F00B91A" w14:textId="77777777" w:rsidR="00407C41" w:rsidRDefault="00407C41" w:rsidP="00407C41">
      <w:pPr>
        <w:pStyle w:val="Heading1"/>
      </w:pPr>
      <w:r>
        <w:t xml:space="preserve">G8: </w:t>
      </w:r>
      <w:r w:rsidRPr="00310A64">
        <w:t>Implementation</w:t>
      </w:r>
    </w:p>
    <w:tbl>
      <w:tblPr>
        <w:tblStyle w:val="TableGrid"/>
        <w:tblW w:w="5018" w:type="pct"/>
        <w:tblInd w:w="-34" w:type="dxa"/>
        <w:tblLayout w:type="fixed"/>
        <w:tblLook w:val="04A0" w:firstRow="1" w:lastRow="0" w:firstColumn="1" w:lastColumn="0" w:noHBand="0" w:noVBand="1"/>
      </w:tblPr>
      <w:tblGrid>
        <w:gridCol w:w="2213"/>
        <w:gridCol w:w="6835"/>
      </w:tblGrid>
      <w:tr w:rsidR="00407C41" w:rsidRPr="00310A64" w14:paraId="2FA36A3D" w14:textId="77777777" w:rsidTr="00FB1FA8">
        <w:trPr>
          <w:trHeight w:val="403"/>
        </w:trPr>
        <w:tc>
          <w:tcPr>
            <w:tcW w:w="1223" w:type="pct"/>
            <w:shd w:val="clear" w:color="auto" w:fill="B2ECFB" w:themeFill="accent5" w:themeFillTint="66"/>
            <w:vAlign w:val="center"/>
          </w:tcPr>
          <w:p w14:paraId="49C9F64F" w14:textId="77777777" w:rsidR="00407C41" w:rsidRPr="006C66CA" w:rsidRDefault="00407C41" w:rsidP="00876BE6">
            <w:pPr>
              <w:jc w:val="right"/>
              <w:rPr>
                <w:rFonts w:cs="Arial"/>
                <w:szCs w:val="20"/>
              </w:rPr>
            </w:pPr>
            <w:r w:rsidRPr="006C66CA">
              <w:rPr>
                <w:rFonts w:cs="Arial"/>
                <w:szCs w:val="20"/>
              </w:rPr>
              <w:t>Target Release:</w:t>
            </w:r>
          </w:p>
        </w:tc>
        <w:tc>
          <w:tcPr>
            <w:tcW w:w="3777" w:type="pct"/>
            <w:vAlign w:val="center"/>
          </w:tcPr>
          <w:p w14:paraId="63FB02B3" w14:textId="37EDF029" w:rsidR="00407C41" w:rsidRPr="00A30CDA" w:rsidRDefault="009F4395" w:rsidP="00876BE6">
            <w:pPr>
              <w:rPr>
                <w:rFonts w:cs="Arial"/>
                <w:szCs w:val="20"/>
              </w:rPr>
            </w:pPr>
            <w:proofErr w:type="spellStart"/>
            <w:r>
              <w:rPr>
                <w:rFonts w:cs="Arial"/>
              </w:rPr>
              <w:t>Adhoc</w:t>
            </w:r>
            <w:proofErr w:type="spellEnd"/>
            <w:r>
              <w:rPr>
                <w:rFonts w:cs="Arial"/>
              </w:rPr>
              <w:t>:</w:t>
            </w:r>
            <w:r w:rsidR="00FA3F4F" w:rsidRPr="007855B1">
              <w:rPr>
                <w:rFonts w:cs="Arial"/>
              </w:rPr>
              <w:t xml:space="preserve"> </w:t>
            </w:r>
            <w:r w:rsidR="00082D6E">
              <w:rPr>
                <w:rFonts w:cs="Arial"/>
                <w:szCs w:val="20"/>
              </w:rPr>
              <w:t>CSS Implementation Date (</w:t>
            </w:r>
            <w:r w:rsidR="004B079A">
              <w:rPr>
                <w:rFonts w:cs="Arial"/>
                <w:szCs w:val="20"/>
              </w:rPr>
              <w:t>18</w:t>
            </w:r>
            <w:r w:rsidR="0073199E">
              <w:rPr>
                <w:rFonts w:cs="Arial"/>
                <w:szCs w:val="20"/>
              </w:rPr>
              <w:t>/07/</w:t>
            </w:r>
            <w:r w:rsidR="00D4751C">
              <w:rPr>
                <w:rFonts w:cs="Arial"/>
                <w:szCs w:val="20"/>
              </w:rPr>
              <w:t>20</w:t>
            </w:r>
            <w:r w:rsidR="004B079A">
              <w:rPr>
                <w:rFonts w:cs="Arial"/>
                <w:szCs w:val="20"/>
              </w:rPr>
              <w:t>22</w:t>
            </w:r>
            <w:r w:rsidR="00082D6E">
              <w:rPr>
                <w:rFonts w:cs="Arial"/>
                <w:szCs w:val="20"/>
              </w:rPr>
              <w:t>)</w:t>
            </w:r>
          </w:p>
        </w:tc>
      </w:tr>
      <w:tr w:rsidR="00407C41" w:rsidRPr="00310A64" w14:paraId="321FC710" w14:textId="77777777" w:rsidTr="00FB1FA8">
        <w:trPr>
          <w:trHeight w:val="403"/>
        </w:trPr>
        <w:tc>
          <w:tcPr>
            <w:tcW w:w="1223" w:type="pct"/>
            <w:shd w:val="clear" w:color="auto" w:fill="B2ECFB" w:themeFill="accent5" w:themeFillTint="66"/>
            <w:vAlign w:val="center"/>
          </w:tcPr>
          <w:p w14:paraId="2B2F7E81" w14:textId="77777777" w:rsidR="00407C41" w:rsidRPr="006C66CA" w:rsidRDefault="00407C41" w:rsidP="00876BE6">
            <w:pPr>
              <w:jc w:val="right"/>
              <w:rPr>
                <w:rFonts w:cs="Arial"/>
                <w:szCs w:val="20"/>
              </w:rPr>
            </w:pPr>
            <w:r w:rsidRPr="006C66CA">
              <w:rPr>
                <w:rFonts w:cs="Arial"/>
                <w:szCs w:val="20"/>
              </w:rPr>
              <w:t>Status:</w:t>
            </w:r>
          </w:p>
        </w:tc>
        <w:tc>
          <w:tcPr>
            <w:tcW w:w="3777" w:type="pct"/>
            <w:vAlign w:val="center"/>
          </w:tcPr>
          <w:p w14:paraId="5814D442" w14:textId="15EDB5DE" w:rsidR="00407C41" w:rsidRPr="009C3AAE" w:rsidRDefault="00082D6E" w:rsidP="00876BE6">
            <w:pPr>
              <w:rPr>
                <w:rFonts w:cs="Arial"/>
                <w:szCs w:val="20"/>
              </w:rPr>
            </w:pPr>
            <w:r w:rsidRPr="00310A64">
              <w:rPr>
                <w:rFonts w:cs="Arial"/>
                <w:szCs w:val="20"/>
              </w:rPr>
              <w:t xml:space="preserve">For </w:t>
            </w:r>
            <w:r w:rsidR="00A17B53">
              <w:rPr>
                <w:rFonts w:cs="Arial"/>
                <w:szCs w:val="20"/>
              </w:rPr>
              <w:t>Approval</w:t>
            </w:r>
          </w:p>
        </w:tc>
      </w:tr>
    </w:tbl>
    <w:p w14:paraId="0824778C" w14:textId="77777777" w:rsidR="007229EF" w:rsidRDefault="007229EF" w:rsidP="007229EF"/>
    <w:p w14:paraId="7A0AFB51" w14:textId="77777777" w:rsidR="007229EF" w:rsidRDefault="007229EF" w:rsidP="00407C41"/>
    <w:p w14:paraId="5DD7854E" w14:textId="77777777" w:rsidR="00407C41" w:rsidRDefault="00407C41">
      <w:r>
        <w:br w:type="page"/>
      </w:r>
    </w:p>
    <w:p w14:paraId="08D1F57D" w14:textId="77777777" w:rsidR="00B31C7D" w:rsidRDefault="00B31C7D" w:rsidP="00B31C7D">
      <w:pPr>
        <w:pStyle w:val="Title"/>
      </w:pPr>
      <w:r>
        <w:lastRenderedPageBreak/>
        <w:t>Section H: Representation Response</w:t>
      </w:r>
    </w:p>
    <w:p w14:paraId="79C3731B" w14:textId="77777777" w:rsidR="00B31C7D" w:rsidRDefault="00B31C7D" w:rsidP="00B31C7D">
      <w:r w:rsidRPr="04A136D5">
        <w:rPr>
          <w:noProof/>
        </w:rPr>
        <w:fldChar w:fldCharType="begin"/>
      </w:r>
      <w:r w:rsidRPr="04A136D5">
        <w:rPr>
          <w:noProof/>
        </w:rPr>
        <w:instrText xml:space="preserve"> MERGEFIELD  RangeStart:HDS  \* MERGEFORMAT </w:instrText>
      </w:r>
      <w:r w:rsidRPr="04A136D5">
        <w:rPr>
          <w:noProof/>
        </w:rPr>
        <w:fldChar w:fldCharType="separate"/>
      </w:r>
      <w:r w:rsidRPr="04A136D5">
        <w:rPr>
          <w:noProof/>
        </w:rPr>
        <w:t>«RangeStart:HDS»</w:t>
      </w:r>
      <w:r w:rsidRPr="04A136D5">
        <w:rPr>
          <w:noProof/>
        </w:rPr>
        <w:fldChar w:fldCharType="end"/>
      </w:r>
      <w:r>
        <w:br/>
      </w:r>
      <w:r>
        <w:br/>
      </w:r>
      <w:r w:rsidRPr="04A136D5">
        <w:rPr>
          <w:rStyle w:val="Heading1Char"/>
        </w:rPr>
        <w:t>H1: Change Representation</w:t>
      </w:r>
      <w:r>
        <w:t xml:space="preserve"> </w:t>
      </w:r>
    </w:p>
    <w:p w14:paraId="5A23C393" w14:textId="77777777" w:rsidR="00B31C7D" w:rsidRDefault="00B31C7D" w:rsidP="00B31C7D">
      <w:r>
        <w:t>(To be completed by User and returned for response)</w:t>
      </w:r>
    </w:p>
    <w:p w14:paraId="2912C67B" w14:textId="77777777" w:rsidR="00B31C7D" w:rsidRPr="00153B03" w:rsidRDefault="00B31C7D" w:rsidP="00B31C7D">
      <w:pPr>
        <w:pStyle w:val="Heading1"/>
        <w:rPr>
          <w:rFonts w:eastAsiaTheme="minorEastAsia" w:cstheme="minorBidi"/>
          <w:i/>
          <w:iCs/>
          <w:color w:val="auto"/>
          <w:sz w:val="22"/>
          <w:szCs w:val="22"/>
        </w:rPr>
      </w:pPr>
      <w:r w:rsidRPr="04A136D5">
        <w:rPr>
          <w:rFonts w:eastAsiaTheme="minorEastAsia" w:cstheme="minorBidi"/>
          <w:i/>
          <w:iCs/>
          <w:color w:val="auto"/>
          <w:sz w:val="22"/>
          <w:szCs w:val="22"/>
        </w:rPr>
        <w:t>Please consider any commercial impacts to your organisation that Xoserve need to be aware of when formulating your response</w:t>
      </w:r>
    </w:p>
    <w:p w14:paraId="50551B9F" w14:textId="77777777" w:rsidR="00B31C7D" w:rsidRPr="006B18D0" w:rsidRDefault="00B31C7D" w:rsidP="00B31C7D"/>
    <w:tbl>
      <w:tblPr>
        <w:tblStyle w:val="TableGrid"/>
        <w:tblW w:w="5018" w:type="pct"/>
        <w:tblInd w:w="-34" w:type="dxa"/>
        <w:tblLayout w:type="fixed"/>
        <w:tblLook w:val="04A0" w:firstRow="1" w:lastRow="0" w:firstColumn="1" w:lastColumn="0" w:noHBand="0" w:noVBand="1"/>
      </w:tblPr>
      <w:tblGrid>
        <w:gridCol w:w="2214"/>
        <w:gridCol w:w="1659"/>
        <w:gridCol w:w="968"/>
        <w:gridCol w:w="4207"/>
      </w:tblGrid>
      <w:tr w:rsidR="00B31C7D" w:rsidRPr="00BC3CAC" w14:paraId="570D7671" w14:textId="77777777" w:rsidTr="005C4E7E">
        <w:trPr>
          <w:trHeight w:val="403"/>
        </w:trPr>
        <w:tc>
          <w:tcPr>
            <w:tcW w:w="1223" w:type="pct"/>
            <w:vMerge w:val="restart"/>
            <w:shd w:val="clear" w:color="auto" w:fill="B2ECFB" w:themeFill="accent5" w:themeFillTint="66"/>
            <w:vAlign w:val="center"/>
          </w:tcPr>
          <w:p w14:paraId="6C1192C7" w14:textId="77777777" w:rsidR="00B31C7D" w:rsidRPr="00093D75" w:rsidRDefault="00B31C7D" w:rsidP="005C4E7E">
            <w:pPr>
              <w:jc w:val="right"/>
              <w:rPr>
                <w:rFonts w:cs="Arial"/>
              </w:rPr>
            </w:pPr>
            <w:r w:rsidRPr="00093D75">
              <w:rPr>
                <w:rFonts w:cs="Arial"/>
              </w:rPr>
              <w:t>User Contact</w:t>
            </w:r>
            <w:r>
              <w:rPr>
                <w:rFonts w:cs="Arial"/>
              </w:rPr>
              <w:t xml:space="preserve"> Details:</w:t>
            </w:r>
          </w:p>
        </w:tc>
        <w:tc>
          <w:tcPr>
            <w:tcW w:w="917" w:type="pct"/>
            <w:shd w:val="clear" w:color="auto" w:fill="B2ECFB" w:themeFill="accent5" w:themeFillTint="66"/>
            <w:vAlign w:val="center"/>
          </w:tcPr>
          <w:p w14:paraId="7938CB55" w14:textId="77777777" w:rsidR="00B31C7D" w:rsidRDefault="00B31C7D" w:rsidP="005C4E7E">
            <w:pPr>
              <w:jc w:val="right"/>
              <w:rPr>
                <w:rFonts w:cs="Arial"/>
              </w:rPr>
            </w:pPr>
            <w:r>
              <w:rPr>
                <w:rFonts w:cs="Arial"/>
              </w:rPr>
              <w:t>Organisation:</w:t>
            </w:r>
          </w:p>
        </w:tc>
        <w:tc>
          <w:tcPr>
            <w:tcW w:w="2860" w:type="pct"/>
            <w:gridSpan w:val="2"/>
            <w:vAlign w:val="center"/>
          </w:tcPr>
          <w:p w14:paraId="12DD8394" w14:textId="77777777" w:rsidR="00B31C7D" w:rsidRPr="00BC3CAC" w:rsidRDefault="00B31C7D" w:rsidP="005C4E7E">
            <w:pPr>
              <w:rPr>
                <w:rFonts w:cs="Arial"/>
              </w:rPr>
            </w:pPr>
            <w:r>
              <w:rPr>
                <w:rFonts w:cs="Arial"/>
              </w:rPr>
              <w:fldChar w:fldCharType="begin"/>
            </w:r>
            <w:r>
              <w:rPr>
                <w:rFonts w:cs="Arial"/>
              </w:rPr>
              <w:instrText xml:space="preserve"> MERGEFIELD  h1_organisation  \* MERGEFORMAT </w:instrText>
            </w:r>
            <w:r>
              <w:rPr>
                <w:rFonts w:cs="Arial"/>
              </w:rPr>
              <w:fldChar w:fldCharType="separate"/>
            </w:r>
            <w:r>
              <w:rPr>
                <w:rFonts w:cs="Arial"/>
                <w:noProof/>
              </w:rPr>
              <w:t>«h1_organisation»</w:t>
            </w:r>
            <w:r>
              <w:rPr>
                <w:rFonts w:cs="Arial"/>
              </w:rPr>
              <w:fldChar w:fldCharType="end"/>
            </w:r>
          </w:p>
        </w:tc>
      </w:tr>
      <w:tr w:rsidR="00B31C7D" w:rsidRPr="00BC3CAC" w14:paraId="75603A75" w14:textId="77777777" w:rsidTr="005C4E7E">
        <w:trPr>
          <w:trHeight w:val="403"/>
        </w:trPr>
        <w:tc>
          <w:tcPr>
            <w:tcW w:w="1223" w:type="pct"/>
            <w:vMerge/>
            <w:shd w:val="clear" w:color="auto" w:fill="B2ECFB" w:themeFill="accent5" w:themeFillTint="66"/>
            <w:vAlign w:val="center"/>
          </w:tcPr>
          <w:p w14:paraId="3A85B74D" w14:textId="77777777" w:rsidR="00B31C7D" w:rsidRPr="00093D75" w:rsidRDefault="00B31C7D" w:rsidP="005C4E7E">
            <w:pPr>
              <w:jc w:val="right"/>
              <w:rPr>
                <w:rFonts w:cs="Arial"/>
              </w:rPr>
            </w:pPr>
          </w:p>
        </w:tc>
        <w:tc>
          <w:tcPr>
            <w:tcW w:w="917" w:type="pct"/>
            <w:shd w:val="clear" w:color="auto" w:fill="B2ECFB" w:themeFill="accent5" w:themeFillTint="66"/>
            <w:vAlign w:val="center"/>
          </w:tcPr>
          <w:p w14:paraId="36D5CE2E" w14:textId="77777777" w:rsidR="00B31C7D" w:rsidRDefault="00B31C7D" w:rsidP="005C4E7E">
            <w:pPr>
              <w:jc w:val="right"/>
              <w:rPr>
                <w:rFonts w:cs="Arial"/>
              </w:rPr>
            </w:pPr>
            <w:r>
              <w:rPr>
                <w:rFonts w:cs="Arial"/>
              </w:rPr>
              <w:t>Name:</w:t>
            </w:r>
          </w:p>
        </w:tc>
        <w:tc>
          <w:tcPr>
            <w:tcW w:w="2860" w:type="pct"/>
            <w:gridSpan w:val="2"/>
            <w:vAlign w:val="center"/>
          </w:tcPr>
          <w:p w14:paraId="43537FF2" w14:textId="77777777" w:rsidR="00B31C7D" w:rsidRPr="00BC3CAC" w:rsidRDefault="00B31C7D" w:rsidP="005C4E7E">
            <w:pPr>
              <w:rPr>
                <w:rFonts w:cs="Arial"/>
              </w:rPr>
            </w:pPr>
            <w:r>
              <w:rPr>
                <w:rFonts w:cs="Arial"/>
              </w:rPr>
              <w:fldChar w:fldCharType="begin"/>
            </w:r>
            <w:r>
              <w:rPr>
                <w:rFonts w:cs="Arial"/>
              </w:rPr>
              <w:instrText xml:space="preserve"> MERGEFIELD  h1_name  \* MERGEFORMAT </w:instrText>
            </w:r>
            <w:r>
              <w:rPr>
                <w:rFonts w:cs="Arial"/>
              </w:rPr>
              <w:fldChar w:fldCharType="separate"/>
            </w:r>
            <w:r>
              <w:rPr>
                <w:rFonts w:cs="Arial"/>
                <w:noProof/>
              </w:rPr>
              <w:t>«h1_name»</w:t>
            </w:r>
            <w:r>
              <w:rPr>
                <w:rFonts w:cs="Arial"/>
              </w:rPr>
              <w:fldChar w:fldCharType="end"/>
            </w:r>
          </w:p>
        </w:tc>
      </w:tr>
      <w:tr w:rsidR="00B31C7D" w:rsidRPr="00BC3CAC" w14:paraId="6E5CFC33" w14:textId="77777777" w:rsidTr="005C4E7E">
        <w:trPr>
          <w:trHeight w:val="403"/>
        </w:trPr>
        <w:tc>
          <w:tcPr>
            <w:tcW w:w="1223" w:type="pct"/>
            <w:vMerge/>
            <w:shd w:val="clear" w:color="auto" w:fill="B2ECFB" w:themeFill="accent5" w:themeFillTint="66"/>
            <w:vAlign w:val="center"/>
          </w:tcPr>
          <w:p w14:paraId="07AF88A7" w14:textId="77777777" w:rsidR="00B31C7D" w:rsidRPr="00093D75" w:rsidRDefault="00B31C7D" w:rsidP="005C4E7E">
            <w:pPr>
              <w:jc w:val="right"/>
              <w:rPr>
                <w:rFonts w:cs="Arial"/>
              </w:rPr>
            </w:pPr>
          </w:p>
        </w:tc>
        <w:tc>
          <w:tcPr>
            <w:tcW w:w="917" w:type="pct"/>
            <w:shd w:val="clear" w:color="auto" w:fill="B2ECFB" w:themeFill="accent5" w:themeFillTint="66"/>
            <w:vAlign w:val="center"/>
          </w:tcPr>
          <w:p w14:paraId="741A22BE" w14:textId="77777777" w:rsidR="00B31C7D" w:rsidRDefault="00B31C7D" w:rsidP="005C4E7E">
            <w:pPr>
              <w:jc w:val="right"/>
              <w:rPr>
                <w:rFonts w:cs="Arial"/>
              </w:rPr>
            </w:pPr>
            <w:r>
              <w:rPr>
                <w:rFonts w:cs="Arial"/>
              </w:rPr>
              <w:t>Email:</w:t>
            </w:r>
          </w:p>
        </w:tc>
        <w:tc>
          <w:tcPr>
            <w:tcW w:w="2860" w:type="pct"/>
            <w:gridSpan w:val="2"/>
            <w:vAlign w:val="center"/>
          </w:tcPr>
          <w:p w14:paraId="29B3B615" w14:textId="77777777" w:rsidR="00B31C7D" w:rsidRPr="00BC3CAC" w:rsidRDefault="00B31C7D" w:rsidP="005C4E7E">
            <w:pPr>
              <w:rPr>
                <w:rFonts w:cs="Arial"/>
              </w:rPr>
            </w:pPr>
            <w:r>
              <w:rPr>
                <w:rFonts w:cs="Arial"/>
              </w:rPr>
              <w:fldChar w:fldCharType="begin"/>
            </w:r>
            <w:r>
              <w:rPr>
                <w:rFonts w:cs="Arial"/>
              </w:rPr>
              <w:instrText xml:space="preserve"> MERGEFIELD  h1_email  \* MERGEFORMAT </w:instrText>
            </w:r>
            <w:r>
              <w:rPr>
                <w:rFonts w:cs="Arial"/>
              </w:rPr>
              <w:fldChar w:fldCharType="separate"/>
            </w:r>
            <w:r>
              <w:rPr>
                <w:rFonts w:cs="Arial"/>
                <w:noProof/>
              </w:rPr>
              <w:t>«h1_email»</w:t>
            </w:r>
            <w:r>
              <w:rPr>
                <w:rFonts w:cs="Arial"/>
              </w:rPr>
              <w:fldChar w:fldCharType="end"/>
            </w:r>
          </w:p>
        </w:tc>
      </w:tr>
      <w:tr w:rsidR="00B31C7D" w:rsidRPr="00BC3CAC" w14:paraId="39CC0000" w14:textId="77777777" w:rsidTr="005C4E7E">
        <w:trPr>
          <w:trHeight w:val="403"/>
        </w:trPr>
        <w:tc>
          <w:tcPr>
            <w:tcW w:w="1223" w:type="pct"/>
            <w:vMerge/>
            <w:shd w:val="clear" w:color="auto" w:fill="B2ECFB" w:themeFill="accent5" w:themeFillTint="66"/>
            <w:vAlign w:val="center"/>
          </w:tcPr>
          <w:p w14:paraId="00440FB1" w14:textId="77777777" w:rsidR="00B31C7D" w:rsidRPr="00093D75" w:rsidRDefault="00B31C7D" w:rsidP="005C4E7E">
            <w:pPr>
              <w:jc w:val="right"/>
              <w:rPr>
                <w:rFonts w:cs="Arial"/>
              </w:rPr>
            </w:pPr>
          </w:p>
        </w:tc>
        <w:tc>
          <w:tcPr>
            <w:tcW w:w="917" w:type="pct"/>
            <w:shd w:val="clear" w:color="auto" w:fill="B2ECFB" w:themeFill="accent5" w:themeFillTint="66"/>
            <w:vAlign w:val="center"/>
          </w:tcPr>
          <w:p w14:paraId="4E1AA0CA" w14:textId="77777777" w:rsidR="00B31C7D" w:rsidRDefault="00B31C7D" w:rsidP="005C4E7E">
            <w:pPr>
              <w:jc w:val="right"/>
              <w:rPr>
                <w:rFonts w:cs="Arial"/>
              </w:rPr>
            </w:pPr>
            <w:r>
              <w:rPr>
                <w:rFonts w:cs="Arial"/>
              </w:rPr>
              <w:t>Telephone:</w:t>
            </w:r>
          </w:p>
        </w:tc>
        <w:tc>
          <w:tcPr>
            <w:tcW w:w="2860" w:type="pct"/>
            <w:gridSpan w:val="2"/>
            <w:vAlign w:val="center"/>
          </w:tcPr>
          <w:p w14:paraId="6E9734A8" w14:textId="77777777" w:rsidR="00B31C7D" w:rsidRPr="00BC3CAC" w:rsidRDefault="00B31C7D" w:rsidP="005C4E7E">
            <w:pPr>
              <w:rPr>
                <w:rFonts w:cs="Arial"/>
              </w:rPr>
            </w:pPr>
            <w:r>
              <w:rPr>
                <w:rFonts w:cs="Arial"/>
              </w:rPr>
              <w:fldChar w:fldCharType="begin"/>
            </w:r>
            <w:r>
              <w:rPr>
                <w:rFonts w:cs="Arial"/>
              </w:rPr>
              <w:instrText xml:space="preserve"> MERGEFIELD  h1_telephone  \* MERGEFORMAT </w:instrText>
            </w:r>
            <w:r>
              <w:rPr>
                <w:rFonts w:cs="Arial"/>
              </w:rPr>
              <w:fldChar w:fldCharType="separate"/>
            </w:r>
            <w:r>
              <w:rPr>
                <w:rFonts w:cs="Arial"/>
                <w:noProof/>
              </w:rPr>
              <w:t>«h1_telephone»</w:t>
            </w:r>
            <w:r>
              <w:rPr>
                <w:rFonts w:cs="Arial"/>
              </w:rPr>
              <w:fldChar w:fldCharType="end"/>
            </w:r>
          </w:p>
        </w:tc>
      </w:tr>
      <w:tr w:rsidR="00B31C7D" w:rsidRPr="00BC3CAC" w14:paraId="60CACD06" w14:textId="77777777" w:rsidTr="005C4E7E">
        <w:trPr>
          <w:trHeight w:val="403"/>
        </w:trPr>
        <w:tc>
          <w:tcPr>
            <w:tcW w:w="1223" w:type="pct"/>
            <w:shd w:val="clear" w:color="auto" w:fill="B2ECFB" w:themeFill="accent5" w:themeFillTint="66"/>
            <w:vAlign w:val="center"/>
          </w:tcPr>
          <w:p w14:paraId="6228DA49" w14:textId="77777777" w:rsidR="00B31C7D" w:rsidRPr="00093D75" w:rsidRDefault="00B31C7D" w:rsidP="005C4E7E">
            <w:pPr>
              <w:jc w:val="right"/>
              <w:rPr>
                <w:rFonts w:cs="Arial"/>
              </w:rPr>
            </w:pPr>
            <w:r w:rsidRPr="00093D75">
              <w:rPr>
                <w:rFonts w:cs="Arial"/>
              </w:rPr>
              <w:t>Representation Status</w:t>
            </w:r>
            <w:r>
              <w:rPr>
                <w:rFonts w:cs="Arial"/>
              </w:rPr>
              <w:t>:</w:t>
            </w:r>
          </w:p>
        </w:tc>
        <w:tc>
          <w:tcPr>
            <w:tcW w:w="3777" w:type="pct"/>
            <w:gridSpan w:val="3"/>
            <w:vAlign w:val="center"/>
          </w:tcPr>
          <w:p w14:paraId="544B1E00" w14:textId="77777777" w:rsidR="00B31C7D" w:rsidRPr="00BC3CAC" w:rsidRDefault="00B31C7D" w:rsidP="005C4E7E">
            <w:pPr>
              <w:rPr>
                <w:rFonts w:cs="Arial"/>
              </w:rPr>
            </w:pPr>
            <w:r>
              <w:rPr>
                <w:rFonts w:cs="Arial"/>
              </w:rPr>
              <w:fldChar w:fldCharType="begin"/>
            </w:r>
            <w:r>
              <w:rPr>
                <w:rFonts w:cs="Arial"/>
              </w:rPr>
              <w:instrText xml:space="preserve"> MERGEFIELD  h1_userDataStatus  \* MERGEFORMAT </w:instrText>
            </w:r>
            <w:r>
              <w:rPr>
                <w:rFonts w:cs="Arial"/>
              </w:rPr>
              <w:fldChar w:fldCharType="separate"/>
            </w:r>
            <w:r>
              <w:rPr>
                <w:rFonts w:cs="Arial"/>
                <w:noProof/>
              </w:rPr>
              <w:t>«h1_userDataStatus»</w:t>
            </w:r>
            <w:r>
              <w:rPr>
                <w:rFonts w:cs="Arial"/>
              </w:rPr>
              <w:fldChar w:fldCharType="end"/>
            </w:r>
          </w:p>
        </w:tc>
      </w:tr>
      <w:tr w:rsidR="00B31C7D" w:rsidRPr="00BC3CAC" w14:paraId="16AF167D" w14:textId="77777777" w:rsidTr="005C4E7E">
        <w:trPr>
          <w:trHeight w:val="403"/>
        </w:trPr>
        <w:tc>
          <w:tcPr>
            <w:tcW w:w="1223" w:type="pct"/>
            <w:shd w:val="clear" w:color="auto" w:fill="B2ECFB" w:themeFill="accent5" w:themeFillTint="66"/>
            <w:vAlign w:val="center"/>
          </w:tcPr>
          <w:p w14:paraId="5F285604" w14:textId="77777777" w:rsidR="00B31C7D" w:rsidRPr="00093D75" w:rsidRDefault="00B31C7D" w:rsidP="005C4E7E">
            <w:pPr>
              <w:jc w:val="right"/>
              <w:rPr>
                <w:rFonts w:cs="Arial"/>
              </w:rPr>
            </w:pPr>
            <w:r w:rsidRPr="00093D75">
              <w:rPr>
                <w:rFonts w:cs="Arial"/>
              </w:rPr>
              <w:t>Representation Publication</w:t>
            </w:r>
            <w:r>
              <w:rPr>
                <w:rFonts w:cs="Arial"/>
              </w:rPr>
              <w:t>:</w:t>
            </w:r>
          </w:p>
        </w:tc>
        <w:tc>
          <w:tcPr>
            <w:tcW w:w="3777" w:type="pct"/>
            <w:gridSpan w:val="3"/>
            <w:vAlign w:val="center"/>
          </w:tcPr>
          <w:p w14:paraId="2978B471" w14:textId="77777777" w:rsidR="00B31C7D" w:rsidRPr="00BC3CAC" w:rsidRDefault="00B31C7D" w:rsidP="005C4E7E">
            <w:pPr>
              <w:rPr>
                <w:rFonts w:cs="Arial"/>
                <w:szCs w:val="20"/>
              </w:rPr>
            </w:pPr>
            <w:r>
              <w:rPr>
                <w:rFonts w:cs="Arial"/>
                <w:szCs w:val="20"/>
              </w:rPr>
              <w:fldChar w:fldCharType="begin"/>
            </w:r>
            <w:r>
              <w:rPr>
                <w:rFonts w:cs="Arial"/>
                <w:szCs w:val="20"/>
              </w:rPr>
              <w:instrText xml:space="preserve"> MERGEFIELD  h1_consultation  \* MERGEFORMAT </w:instrText>
            </w:r>
            <w:r>
              <w:rPr>
                <w:rFonts w:cs="Arial"/>
                <w:szCs w:val="20"/>
              </w:rPr>
              <w:fldChar w:fldCharType="separate"/>
            </w:r>
            <w:r>
              <w:rPr>
                <w:rFonts w:cs="Arial"/>
                <w:noProof/>
                <w:szCs w:val="20"/>
              </w:rPr>
              <w:t>«h1_consultation»</w:t>
            </w:r>
            <w:r>
              <w:rPr>
                <w:rFonts w:cs="Arial"/>
                <w:szCs w:val="20"/>
              </w:rPr>
              <w:fldChar w:fldCharType="end"/>
            </w:r>
          </w:p>
        </w:tc>
      </w:tr>
      <w:tr w:rsidR="00B31C7D" w:rsidRPr="00BC3CAC" w14:paraId="78758F6C" w14:textId="77777777" w:rsidTr="005C4E7E">
        <w:trPr>
          <w:trHeight w:val="403"/>
        </w:trPr>
        <w:tc>
          <w:tcPr>
            <w:tcW w:w="1223" w:type="pct"/>
            <w:shd w:val="clear" w:color="auto" w:fill="B2ECFB" w:themeFill="accent5" w:themeFillTint="66"/>
            <w:vAlign w:val="center"/>
          </w:tcPr>
          <w:p w14:paraId="55FE7F2B" w14:textId="77777777" w:rsidR="00B31C7D" w:rsidRPr="00093D75" w:rsidRDefault="00B31C7D" w:rsidP="005C4E7E">
            <w:pPr>
              <w:jc w:val="right"/>
              <w:rPr>
                <w:rFonts w:cs="Arial"/>
              </w:rPr>
            </w:pPr>
            <w:r w:rsidRPr="00093D75">
              <w:rPr>
                <w:rFonts w:cs="Arial"/>
              </w:rPr>
              <w:t>Representation</w:t>
            </w:r>
            <w:r>
              <w:rPr>
                <w:rFonts w:cs="Arial"/>
              </w:rPr>
              <w:t xml:space="preserve"> Comments:</w:t>
            </w:r>
          </w:p>
        </w:tc>
        <w:tc>
          <w:tcPr>
            <w:tcW w:w="3777" w:type="pct"/>
            <w:gridSpan w:val="3"/>
            <w:vAlign w:val="center"/>
          </w:tcPr>
          <w:p w14:paraId="1F617295" w14:textId="77777777" w:rsidR="00B31C7D" w:rsidRPr="00BC3CAC" w:rsidRDefault="00B31C7D" w:rsidP="005C4E7E">
            <w:pPr>
              <w:rPr>
                <w:rFonts w:cs="Arial"/>
              </w:rPr>
            </w:pPr>
            <w:r>
              <w:rPr>
                <w:rFonts w:cs="Arial"/>
              </w:rPr>
              <w:fldChar w:fldCharType="begin"/>
            </w:r>
            <w:r>
              <w:rPr>
                <w:rFonts w:cs="Arial"/>
              </w:rPr>
              <w:instrText xml:space="preserve"> MERGEFIELD  h1_userDataComments  \* MERGEFORMAT </w:instrText>
            </w:r>
            <w:r>
              <w:rPr>
                <w:rFonts w:cs="Arial"/>
              </w:rPr>
              <w:fldChar w:fldCharType="separate"/>
            </w:r>
            <w:r>
              <w:rPr>
                <w:rFonts w:cs="Arial"/>
                <w:noProof/>
              </w:rPr>
              <w:t>«h1_userDataComments»</w:t>
            </w:r>
            <w:r>
              <w:rPr>
                <w:rFonts w:cs="Arial"/>
              </w:rPr>
              <w:fldChar w:fldCharType="end"/>
            </w:r>
          </w:p>
        </w:tc>
      </w:tr>
      <w:tr w:rsidR="00B31C7D" w:rsidRPr="00BC3CAC" w14:paraId="0FDA401B" w14:textId="77777777" w:rsidTr="005C4E7E">
        <w:trPr>
          <w:trHeight w:val="403"/>
        </w:trPr>
        <w:tc>
          <w:tcPr>
            <w:tcW w:w="1223" w:type="pct"/>
            <w:shd w:val="clear" w:color="auto" w:fill="B2ECFB" w:themeFill="accent5" w:themeFillTint="66"/>
            <w:vAlign w:val="center"/>
          </w:tcPr>
          <w:p w14:paraId="510C2582" w14:textId="77777777" w:rsidR="00B31C7D" w:rsidRPr="00093D75" w:rsidRDefault="00B31C7D" w:rsidP="005C4E7E">
            <w:pPr>
              <w:jc w:val="right"/>
              <w:rPr>
                <w:rFonts w:cs="Arial"/>
              </w:rPr>
            </w:pPr>
            <w:r>
              <w:rPr>
                <w:rFonts w:cs="Arial"/>
              </w:rPr>
              <w:t xml:space="preserve">Confirm </w:t>
            </w:r>
            <w:r w:rsidRPr="00093D75">
              <w:rPr>
                <w:rFonts w:cs="Arial"/>
              </w:rPr>
              <w:t>Target Release Date</w:t>
            </w:r>
            <w:r>
              <w:rPr>
                <w:rFonts w:cs="Arial"/>
              </w:rPr>
              <w:t>?</w:t>
            </w:r>
          </w:p>
        </w:tc>
        <w:tc>
          <w:tcPr>
            <w:tcW w:w="1452" w:type="pct"/>
            <w:gridSpan w:val="2"/>
            <w:vAlign w:val="center"/>
          </w:tcPr>
          <w:p w14:paraId="5A07CF0E" w14:textId="77777777" w:rsidR="00B31C7D" w:rsidRDefault="00B31C7D" w:rsidP="005C4E7E">
            <w:pPr>
              <w:rPr>
                <w:rFonts w:cs="Arial"/>
              </w:rPr>
            </w:pPr>
            <w:r>
              <w:rPr>
                <w:rFonts w:cs="Arial"/>
              </w:rPr>
              <w:fldChar w:fldCharType="begin"/>
            </w:r>
            <w:r>
              <w:rPr>
                <w:rFonts w:cs="Arial"/>
              </w:rPr>
              <w:instrText xml:space="preserve"> MERGEFIELD  h1_targetDate  \* MERGEFORMAT </w:instrText>
            </w:r>
            <w:r>
              <w:rPr>
                <w:rFonts w:cs="Arial"/>
              </w:rPr>
              <w:fldChar w:fldCharType="separate"/>
            </w:r>
            <w:r>
              <w:rPr>
                <w:rFonts w:cs="Arial"/>
                <w:noProof/>
              </w:rPr>
              <w:t>«h1_targetDate»</w:t>
            </w:r>
            <w:r>
              <w:rPr>
                <w:rFonts w:cs="Arial"/>
              </w:rPr>
              <w:fldChar w:fldCharType="end"/>
            </w:r>
          </w:p>
        </w:tc>
        <w:tc>
          <w:tcPr>
            <w:tcW w:w="2325" w:type="pct"/>
            <w:vAlign w:val="center"/>
          </w:tcPr>
          <w:p w14:paraId="789F3C53" w14:textId="77777777" w:rsidR="00B31C7D" w:rsidRDefault="00B31C7D" w:rsidP="005C4E7E">
            <w:pPr>
              <w:rPr>
                <w:rFonts w:cs="Arial"/>
              </w:rPr>
            </w:pPr>
            <w:r>
              <w:rPr>
                <w:rFonts w:cs="Arial"/>
              </w:rPr>
              <w:fldChar w:fldCharType="begin"/>
            </w:r>
            <w:r>
              <w:rPr>
                <w:rFonts w:cs="Arial"/>
              </w:rPr>
              <w:instrText xml:space="preserve"> MERGEFIELD  h1_userDataAlternative  \* MERGEFORMAT </w:instrText>
            </w:r>
            <w:r>
              <w:rPr>
                <w:rFonts w:cs="Arial"/>
              </w:rPr>
              <w:fldChar w:fldCharType="separate"/>
            </w:r>
            <w:r>
              <w:rPr>
                <w:rFonts w:cs="Arial"/>
                <w:noProof/>
              </w:rPr>
              <w:t>«h1_userDataAlternative»</w:t>
            </w:r>
            <w:r>
              <w:rPr>
                <w:rFonts w:cs="Arial"/>
              </w:rPr>
              <w:fldChar w:fldCharType="end"/>
            </w:r>
          </w:p>
        </w:tc>
      </w:tr>
    </w:tbl>
    <w:p w14:paraId="42D9FA57" w14:textId="77777777" w:rsidR="00B31C7D" w:rsidRDefault="00B31C7D" w:rsidP="00B31C7D"/>
    <w:p w14:paraId="3F65ADBA" w14:textId="77777777" w:rsidR="00B31C7D" w:rsidRDefault="00B31C7D" w:rsidP="00B31C7D">
      <w:pPr>
        <w:pStyle w:val="Heading1"/>
      </w:pPr>
      <w:r>
        <w:t xml:space="preserve">H1: Xoserve’ s Response </w:t>
      </w:r>
    </w:p>
    <w:tbl>
      <w:tblPr>
        <w:tblStyle w:val="TableGrid"/>
        <w:tblW w:w="5018" w:type="pct"/>
        <w:tblInd w:w="-34" w:type="dxa"/>
        <w:tblLayout w:type="fixed"/>
        <w:tblLook w:val="04A0" w:firstRow="1" w:lastRow="0" w:firstColumn="1" w:lastColumn="0" w:noHBand="0" w:noVBand="1"/>
      </w:tblPr>
      <w:tblGrid>
        <w:gridCol w:w="2213"/>
        <w:gridCol w:w="6835"/>
      </w:tblGrid>
      <w:tr w:rsidR="00B31C7D" w:rsidRPr="00BC3CAC" w14:paraId="1A2C91F2" w14:textId="77777777" w:rsidTr="005C4E7E">
        <w:trPr>
          <w:trHeight w:val="663"/>
        </w:trPr>
        <w:tc>
          <w:tcPr>
            <w:tcW w:w="1223" w:type="pct"/>
            <w:shd w:val="clear" w:color="auto" w:fill="B2ECFB" w:themeFill="accent5" w:themeFillTint="66"/>
            <w:vAlign w:val="center"/>
          </w:tcPr>
          <w:p w14:paraId="3AC69568" w14:textId="77777777" w:rsidR="00B31C7D" w:rsidRPr="00470388" w:rsidRDefault="00B31C7D" w:rsidP="005C4E7E">
            <w:pPr>
              <w:jc w:val="right"/>
              <w:rPr>
                <w:rFonts w:cs="Arial"/>
                <w:szCs w:val="20"/>
              </w:rPr>
            </w:pPr>
            <w:r>
              <w:rPr>
                <w:rFonts w:cs="Arial"/>
                <w:szCs w:val="20"/>
              </w:rPr>
              <w:t>Xoserve</w:t>
            </w:r>
            <w:r w:rsidRPr="00876BE6">
              <w:rPr>
                <w:rFonts w:cs="Arial"/>
                <w:szCs w:val="20"/>
              </w:rPr>
              <w:t xml:space="preserve"> Response to Organisations Comments</w:t>
            </w:r>
            <w:r>
              <w:rPr>
                <w:rFonts w:cs="Arial"/>
                <w:szCs w:val="20"/>
              </w:rPr>
              <w:t>:</w:t>
            </w:r>
          </w:p>
        </w:tc>
        <w:tc>
          <w:tcPr>
            <w:tcW w:w="3777" w:type="pct"/>
            <w:vAlign w:val="center"/>
          </w:tcPr>
          <w:p w14:paraId="6F5E92A4" w14:textId="77777777" w:rsidR="00B31C7D" w:rsidRPr="00BC3CAC" w:rsidRDefault="00B31C7D" w:rsidP="005C4E7E">
            <w:pPr>
              <w:rPr>
                <w:rFonts w:cs="Arial"/>
                <w:szCs w:val="20"/>
              </w:rPr>
            </w:pPr>
            <w:r>
              <w:rPr>
                <w:rFonts w:cs="Arial"/>
                <w:szCs w:val="20"/>
              </w:rPr>
              <w:fldChar w:fldCharType="begin"/>
            </w:r>
            <w:r>
              <w:rPr>
                <w:rFonts w:cs="Arial"/>
                <w:szCs w:val="20"/>
              </w:rPr>
              <w:instrText xml:space="preserve"> MERGEFIELD  h1_xoserveResponse  \* MERGEFORMAT </w:instrText>
            </w:r>
            <w:r>
              <w:rPr>
                <w:rFonts w:cs="Arial"/>
                <w:szCs w:val="20"/>
              </w:rPr>
              <w:fldChar w:fldCharType="separate"/>
            </w:r>
            <w:r>
              <w:rPr>
                <w:rFonts w:cs="Arial"/>
                <w:noProof/>
                <w:szCs w:val="20"/>
              </w:rPr>
              <w:t>«h1_xoserveResponse»</w:t>
            </w:r>
            <w:r>
              <w:rPr>
                <w:rFonts w:cs="Arial"/>
                <w:szCs w:val="20"/>
              </w:rPr>
              <w:fldChar w:fldCharType="end"/>
            </w:r>
          </w:p>
        </w:tc>
      </w:tr>
    </w:tbl>
    <w:p w14:paraId="3AE7A7D6" w14:textId="77777777" w:rsidR="00B31C7D" w:rsidRDefault="00B31C7D" w:rsidP="00B31C7D"/>
    <w:p w14:paraId="641E9C0D" w14:textId="77777777" w:rsidR="00B31C7D" w:rsidRDefault="00B31C7D" w:rsidP="00B31C7D">
      <w:r w:rsidRPr="04A136D5">
        <w:rPr>
          <w:noProof/>
        </w:rPr>
        <w:fldChar w:fldCharType="begin"/>
      </w:r>
      <w:r w:rsidRPr="04A136D5">
        <w:rPr>
          <w:noProof/>
        </w:rPr>
        <w:instrText xml:space="preserve"> MERGEFIELD  RangeEnd:HDS  \* MERGEFORMAT </w:instrText>
      </w:r>
      <w:r w:rsidRPr="04A136D5">
        <w:rPr>
          <w:noProof/>
        </w:rPr>
        <w:fldChar w:fldCharType="separate"/>
      </w:r>
      <w:r w:rsidRPr="04A136D5">
        <w:rPr>
          <w:noProof/>
        </w:rPr>
        <w:t>«RangeEnd:HDS»</w:t>
      </w:r>
      <w:r w:rsidRPr="04A136D5">
        <w:rPr>
          <w:noProof/>
        </w:rPr>
        <w:fldChar w:fldCharType="end"/>
      </w:r>
    </w:p>
    <w:p w14:paraId="125DC8FE" w14:textId="77777777" w:rsidR="00407C41" w:rsidRDefault="00407C41" w:rsidP="00407C41"/>
    <w:p w14:paraId="32F479B0" w14:textId="584E2C18" w:rsidR="00407C41" w:rsidRDefault="00407C41"/>
    <w:sectPr w:rsidR="00407C4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31A9B" w14:textId="77777777" w:rsidR="00AC582B" w:rsidRDefault="00AC582B" w:rsidP="00324744">
      <w:pPr>
        <w:spacing w:after="0" w:line="240" w:lineRule="auto"/>
      </w:pPr>
      <w:r>
        <w:separator/>
      </w:r>
    </w:p>
  </w:endnote>
  <w:endnote w:type="continuationSeparator" w:id="0">
    <w:p w14:paraId="03B97E44" w14:textId="77777777" w:rsidR="00AC582B" w:rsidRDefault="00AC582B" w:rsidP="00324744">
      <w:pPr>
        <w:spacing w:after="0" w:line="240" w:lineRule="auto"/>
      </w:pPr>
      <w:r>
        <w:continuationSeparator/>
      </w:r>
    </w:p>
  </w:endnote>
  <w:endnote w:type="continuationNotice" w:id="1">
    <w:p w14:paraId="3B7B9AA3" w14:textId="77777777" w:rsidR="00AC582B" w:rsidRDefault="00AC58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67EB0" w14:textId="77777777" w:rsidR="00046BA6" w:rsidRDefault="00B6118E">
    <w:pPr>
      <w:pStyle w:val="Footer"/>
    </w:pPr>
    <w:r>
      <w:t>CP_V7</w:t>
    </w:r>
    <w:r w:rsidR="00046BA6">
      <w:t>.</w:t>
    </w:r>
    <w:r>
      <w:t>0</w:t>
    </w:r>
    <w:r w:rsidR="00046BA6">
      <w:rPr>
        <w:noProof/>
      </w:rPr>
      <mc:AlternateContent>
        <mc:Choice Requires="wps">
          <w:drawing>
            <wp:anchor distT="0" distB="0" distL="114300" distR="114300" simplePos="0" relativeHeight="251658241" behindDoc="0" locked="0" layoutInCell="1" allowOverlap="1" wp14:anchorId="3CEAE1A2" wp14:editId="19DEEA6E">
              <wp:simplePos x="0" y="0"/>
              <wp:positionH relativeFrom="column">
                <wp:posOffset>-914400</wp:posOffset>
              </wp:positionH>
              <wp:positionV relativeFrom="paragraph">
                <wp:posOffset>376555</wp:posOffset>
              </wp:positionV>
              <wp:extent cx="7562850" cy="257175"/>
              <wp:effectExtent l="0" t="0" r="0" b="9525"/>
              <wp:wrapNone/>
              <wp:docPr id="2" name="Rectangle 2"/>
              <wp:cNvGraphicFramePr/>
              <a:graphic xmlns:a="http://schemas.openxmlformats.org/drawingml/2006/main">
                <a:graphicData uri="http://schemas.microsoft.com/office/word/2010/wordprocessingShape">
                  <wps:wsp>
                    <wps:cNvSpPr/>
                    <wps:spPr>
                      <a:xfrm>
                        <a:off x="0" y="0"/>
                        <a:ext cx="7562850" cy="25717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ect w14:anchorId="08E19CA1" id="Rectangle 2" o:spid="_x0000_s1026" style="position:absolute;margin-left:-1in;margin-top:29.65pt;width:595.5pt;height:20.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" fillcolor="#40d1f5 [3208]"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F7693" w14:textId="77777777" w:rsidR="00AC582B" w:rsidRDefault="00AC582B" w:rsidP="00324744">
      <w:pPr>
        <w:spacing w:after="0" w:line="240" w:lineRule="auto"/>
      </w:pPr>
      <w:r>
        <w:separator/>
      </w:r>
    </w:p>
  </w:footnote>
  <w:footnote w:type="continuationSeparator" w:id="0">
    <w:p w14:paraId="48D7B30A" w14:textId="77777777" w:rsidR="00AC582B" w:rsidRDefault="00AC582B" w:rsidP="00324744">
      <w:pPr>
        <w:spacing w:after="0" w:line="240" w:lineRule="auto"/>
      </w:pPr>
      <w:r>
        <w:continuationSeparator/>
      </w:r>
    </w:p>
  </w:footnote>
  <w:footnote w:type="continuationNotice" w:id="1">
    <w:p w14:paraId="0D6CDAE0" w14:textId="77777777" w:rsidR="00AC582B" w:rsidRDefault="00AC58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5AE4F" w14:textId="77777777" w:rsidR="00046BA6" w:rsidRDefault="00046BA6">
    <w:pPr>
      <w:pStyle w:val="Header"/>
    </w:pPr>
    <w:r>
      <w:rPr>
        <w:noProof/>
      </w:rPr>
      <w:drawing>
        <wp:anchor distT="0" distB="0" distL="114300" distR="114300" simplePos="0" relativeHeight="251658242" behindDoc="0" locked="0" layoutInCell="1" allowOverlap="1" wp14:anchorId="4ED009E2" wp14:editId="1E17F021">
          <wp:simplePos x="0" y="0"/>
          <wp:positionH relativeFrom="column">
            <wp:posOffset>3743325</wp:posOffset>
          </wp:positionH>
          <wp:positionV relativeFrom="paragraph">
            <wp:posOffset>-70485</wp:posOffset>
          </wp:positionV>
          <wp:extent cx="2066926" cy="3257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oserve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926" cy="3257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763F157" wp14:editId="702E57CA">
              <wp:simplePos x="0" y="0"/>
              <wp:positionH relativeFrom="column">
                <wp:posOffset>-914400</wp:posOffset>
              </wp:positionH>
              <wp:positionV relativeFrom="paragraph">
                <wp:posOffset>-487681</wp:posOffset>
              </wp:positionV>
              <wp:extent cx="7562850" cy="257175"/>
              <wp:effectExtent l="0" t="0" r="0" b="9525"/>
              <wp:wrapNone/>
              <wp:docPr id="1" name="Rectangle 1"/>
              <wp:cNvGraphicFramePr/>
              <a:graphic xmlns:a="http://schemas.openxmlformats.org/drawingml/2006/main">
                <a:graphicData uri="http://schemas.microsoft.com/office/word/2010/wordprocessingShape">
                  <wps:wsp>
                    <wps:cNvSpPr/>
                    <wps:spPr>
                      <a:xfrm>
                        <a:off x="0" y="0"/>
                        <a:ext cx="7562850" cy="2571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ect w14:anchorId="52AA3D52" id="Rectangle 1" o:spid="_x0000_s1026" style="position:absolute;margin-left:-1in;margin-top:-38.4pt;width:595.5pt;height:20.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" fillcolor="#3e5aa8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278F2"/>
    <w:multiLevelType w:val="hybridMultilevel"/>
    <w:tmpl w:val="3AF42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8F62FF"/>
    <w:multiLevelType w:val="hybridMultilevel"/>
    <w:tmpl w:val="13F61F5C"/>
    <w:lvl w:ilvl="0" w:tplc="64BAB702">
      <w:start w:val="5"/>
      <w:numFmt w:val="decimal"/>
      <w:lvlText w:val="%1b."/>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AA389F"/>
    <w:multiLevelType w:val="hybridMultilevel"/>
    <w:tmpl w:val="9AF2AC26"/>
    <w:lvl w:ilvl="0" w:tplc="40682D6A">
      <w:start w:val="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5C77EB"/>
    <w:multiLevelType w:val="hybridMultilevel"/>
    <w:tmpl w:val="A69C53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F867592"/>
    <w:multiLevelType w:val="hybridMultilevel"/>
    <w:tmpl w:val="1248C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5315882"/>
    <w:multiLevelType w:val="hybridMultilevel"/>
    <w:tmpl w:val="57060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D384C39"/>
    <w:multiLevelType w:val="hybridMultilevel"/>
    <w:tmpl w:val="4B28C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B508F1"/>
    <w:multiLevelType w:val="hybridMultilevel"/>
    <w:tmpl w:val="8B4EC3F0"/>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8" w15:restartNumberingAfterBreak="0">
    <w:nsid w:val="70BE7CFA"/>
    <w:multiLevelType w:val="hybridMultilevel"/>
    <w:tmpl w:val="B07E8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9F2A0A"/>
    <w:multiLevelType w:val="hybridMultilevel"/>
    <w:tmpl w:val="F830115C"/>
    <w:lvl w:ilvl="0" w:tplc="6E785D12">
      <w:start w:val="1"/>
      <w:numFmt w:val="decimal"/>
      <w:lvlText w:val="%1b."/>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311967"/>
    <w:multiLevelType w:val="hybridMultilevel"/>
    <w:tmpl w:val="8580F854"/>
    <w:lvl w:ilvl="0" w:tplc="64BC1030">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11" w15:restartNumberingAfterBreak="0">
    <w:nsid w:val="7BCB64AE"/>
    <w:multiLevelType w:val="hybridMultilevel"/>
    <w:tmpl w:val="758C0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3"/>
  </w:num>
  <w:num w:numId="5">
    <w:abstractNumId w:val="11"/>
  </w:num>
  <w:num w:numId="6">
    <w:abstractNumId w:val="9"/>
  </w:num>
  <w:num w:numId="7">
    <w:abstractNumId w:val="1"/>
  </w:num>
  <w:num w:numId="8">
    <w:abstractNumId w:val="2"/>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DB"/>
    <w:rsid w:val="00000E7A"/>
    <w:rsid w:val="0000140B"/>
    <w:rsid w:val="00002D9D"/>
    <w:rsid w:val="0000467E"/>
    <w:rsid w:val="000047E3"/>
    <w:rsid w:val="0002390D"/>
    <w:rsid w:val="0002555E"/>
    <w:rsid w:val="00034A90"/>
    <w:rsid w:val="00043E6A"/>
    <w:rsid w:val="00046BA6"/>
    <w:rsid w:val="00050A89"/>
    <w:rsid w:val="0005657C"/>
    <w:rsid w:val="00062552"/>
    <w:rsid w:val="00062FDF"/>
    <w:rsid w:val="00082D6E"/>
    <w:rsid w:val="00082E6E"/>
    <w:rsid w:val="00085185"/>
    <w:rsid w:val="00087432"/>
    <w:rsid w:val="00093D75"/>
    <w:rsid w:val="000A1AD1"/>
    <w:rsid w:val="000B39A6"/>
    <w:rsid w:val="000C01A7"/>
    <w:rsid w:val="000C473B"/>
    <w:rsid w:val="000D157B"/>
    <w:rsid w:val="000D40CE"/>
    <w:rsid w:val="000D7BA0"/>
    <w:rsid w:val="000E3E26"/>
    <w:rsid w:val="00100104"/>
    <w:rsid w:val="00102574"/>
    <w:rsid w:val="00107A04"/>
    <w:rsid w:val="00112A91"/>
    <w:rsid w:val="00116DEC"/>
    <w:rsid w:val="0012023A"/>
    <w:rsid w:val="00122449"/>
    <w:rsid w:val="00123BDD"/>
    <w:rsid w:val="00125B61"/>
    <w:rsid w:val="001315F7"/>
    <w:rsid w:val="001446B0"/>
    <w:rsid w:val="00144E00"/>
    <w:rsid w:val="00147035"/>
    <w:rsid w:val="00151C09"/>
    <w:rsid w:val="00156FD9"/>
    <w:rsid w:val="00171038"/>
    <w:rsid w:val="00180369"/>
    <w:rsid w:val="00192A55"/>
    <w:rsid w:val="00195C86"/>
    <w:rsid w:val="001A626D"/>
    <w:rsid w:val="001B2D13"/>
    <w:rsid w:val="001C415B"/>
    <w:rsid w:val="001F45EB"/>
    <w:rsid w:val="00203109"/>
    <w:rsid w:val="00206328"/>
    <w:rsid w:val="00210627"/>
    <w:rsid w:val="00212B1C"/>
    <w:rsid w:val="002201FE"/>
    <w:rsid w:val="00220E2F"/>
    <w:rsid w:val="002247C6"/>
    <w:rsid w:val="00226D34"/>
    <w:rsid w:val="00233835"/>
    <w:rsid w:val="002365D1"/>
    <w:rsid w:val="00245A51"/>
    <w:rsid w:val="002740A3"/>
    <w:rsid w:val="0029036C"/>
    <w:rsid w:val="00290A05"/>
    <w:rsid w:val="00293C8D"/>
    <w:rsid w:val="002A278D"/>
    <w:rsid w:val="002A3F2E"/>
    <w:rsid w:val="002A7828"/>
    <w:rsid w:val="002B3FC0"/>
    <w:rsid w:val="002C1858"/>
    <w:rsid w:val="002C5254"/>
    <w:rsid w:val="002C6A8F"/>
    <w:rsid w:val="002D053D"/>
    <w:rsid w:val="002D6C8F"/>
    <w:rsid w:val="002F448E"/>
    <w:rsid w:val="00310A64"/>
    <w:rsid w:val="00314B76"/>
    <w:rsid w:val="00315C70"/>
    <w:rsid w:val="003201A4"/>
    <w:rsid w:val="00320907"/>
    <w:rsid w:val="00324744"/>
    <w:rsid w:val="003308B4"/>
    <w:rsid w:val="003463C5"/>
    <w:rsid w:val="003643D9"/>
    <w:rsid w:val="0036557F"/>
    <w:rsid w:val="00376AB4"/>
    <w:rsid w:val="00377B3E"/>
    <w:rsid w:val="00394789"/>
    <w:rsid w:val="003A32EA"/>
    <w:rsid w:val="003A5CFC"/>
    <w:rsid w:val="003B4B38"/>
    <w:rsid w:val="003B4CE4"/>
    <w:rsid w:val="003B4D44"/>
    <w:rsid w:val="003B7E16"/>
    <w:rsid w:val="003C4950"/>
    <w:rsid w:val="003D0B5B"/>
    <w:rsid w:val="003D0F38"/>
    <w:rsid w:val="003D44F0"/>
    <w:rsid w:val="003D7BE3"/>
    <w:rsid w:val="003E6C5E"/>
    <w:rsid w:val="0040256A"/>
    <w:rsid w:val="00403409"/>
    <w:rsid w:val="00403D4A"/>
    <w:rsid w:val="00407C41"/>
    <w:rsid w:val="00426807"/>
    <w:rsid w:val="00455826"/>
    <w:rsid w:val="00464FAE"/>
    <w:rsid w:val="00465EAC"/>
    <w:rsid w:val="00466490"/>
    <w:rsid w:val="00470388"/>
    <w:rsid w:val="00471ECE"/>
    <w:rsid w:val="00477440"/>
    <w:rsid w:val="00477A54"/>
    <w:rsid w:val="00480505"/>
    <w:rsid w:val="00486B98"/>
    <w:rsid w:val="004A76AF"/>
    <w:rsid w:val="004B079A"/>
    <w:rsid w:val="004B0DC6"/>
    <w:rsid w:val="004B4891"/>
    <w:rsid w:val="004C47D4"/>
    <w:rsid w:val="004D4712"/>
    <w:rsid w:val="004F0316"/>
    <w:rsid w:val="004F32B7"/>
    <w:rsid w:val="004F3362"/>
    <w:rsid w:val="004F6884"/>
    <w:rsid w:val="005027CC"/>
    <w:rsid w:val="005128D1"/>
    <w:rsid w:val="0051349C"/>
    <w:rsid w:val="005142B8"/>
    <w:rsid w:val="00516D8E"/>
    <w:rsid w:val="00517F6F"/>
    <w:rsid w:val="00525A7D"/>
    <w:rsid w:val="005419E5"/>
    <w:rsid w:val="0055298E"/>
    <w:rsid w:val="0055478D"/>
    <w:rsid w:val="00567C13"/>
    <w:rsid w:val="00580CA6"/>
    <w:rsid w:val="0058557B"/>
    <w:rsid w:val="00586A7F"/>
    <w:rsid w:val="00595832"/>
    <w:rsid w:val="005A1776"/>
    <w:rsid w:val="005A1F1F"/>
    <w:rsid w:val="005A6B14"/>
    <w:rsid w:val="005A6CFA"/>
    <w:rsid w:val="005B6E07"/>
    <w:rsid w:val="005C15DD"/>
    <w:rsid w:val="005D0AA4"/>
    <w:rsid w:val="005D4EDB"/>
    <w:rsid w:val="005E4C74"/>
    <w:rsid w:val="005E723E"/>
    <w:rsid w:val="00602977"/>
    <w:rsid w:val="00602FD8"/>
    <w:rsid w:val="0061247A"/>
    <w:rsid w:val="00616B12"/>
    <w:rsid w:val="00632FEE"/>
    <w:rsid w:val="006459ED"/>
    <w:rsid w:val="006514E4"/>
    <w:rsid w:val="0065423D"/>
    <w:rsid w:val="00663A89"/>
    <w:rsid w:val="00667338"/>
    <w:rsid w:val="006718CF"/>
    <w:rsid w:val="0067534D"/>
    <w:rsid w:val="0068210E"/>
    <w:rsid w:val="00697C66"/>
    <w:rsid w:val="006A2B81"/>
    <w:rsid w:val="006A2C69"/>
    <w:rsid w:val="006A3F7A"/>
    <w:rsid w:val="006A6AA1"/>
    <w:rsid w:val="006B18D0"/>
    <w:rsid w:val="006B5363"/>
    <w:rsid w:val="006C66CA"/>
    <w:rsid w:val="006D24FF"/>
    <w:rsid w:val="006D317E"/>
    <w:rsid w:val="006E0FCE"/>
    <w:rsid w:val="006F3657"/>
    <w:rsid w:val="0070463B"/>
    <w:rsid w:val="00710080"/>
    <w:rsid w:val="007204AB"/>
    <w:rsid w:val="00722970"/>
    <w:rsid w:val="007229EF"/>
    <w:rsid w:val="007243D3"/>
    <w:rsid w:val="00727180"/>
    <w:rsid w:val="0073199E"/>
    <w:rsid w:val="00734A65"/>
    <w:rsid w:val="007642D1"/>
    <w:rsid w:val="00764EE2"/>
    <w:rsid w:val="007678C3"/>
    <w:rsid w:val="007715F3"/>
    <w:rsid w:val="00771B44"/>
    <w:rsid w:val="007836E3"/>
    <w:rsid w:val="007855B1"/>
    <w:rsid w:val="007879B2"/>
    <w:rsid w:val="00792907"/>
    <w:rsid w:val="00796CE9"/>
    <w:rsid w:val="00797C5B"/>
    <w:rsid w:val="007A2F99"/>
    <w:rsid w:val="007A56DB"/>
    <w:rsid w:val="007B7B2C"/>
    <w:rsid w:val="007D2F43"/>
    <w:rsid w:val="007D4F26"/>
    <w:rsid w:val="007D796E"/>
    <w:rsid w:val="007E78B3"/>
    <w:rsid w:val="007F09E3"/>
    <w:rsid w:val="007F2E9A"/>
    <w:rsid w:val="00807258"/>
    <w:rsid w:val="0081720E"/>
    <w:rsid w:val="0082322E"/>
    <w:rsid w:val="00823E62"/>
    <w:rsid w:val="008331D7"/>
    <w:rsid w:val="00833E9C"/>
    <w:rsid w:val="00843613"/>
    <w:rsid w:val="00853AEB"/>
    <w:rsid w:val="00856AF5"/>
    <w:rsid w:val="00864211"/>
    <w:rsid w:val="0087075F"/>
    <w:rsid w:val="0087181F"/>
    <w:rsid w:val="00871930"/>
    <w:rsid w:val="00874C46"/>
    <w:rsid w:val="00876BE6"/>
    <w:rsid w:val="008827E1"/>
    <w:rsid w:val="00882BFC"/>
    <w:rsid w:val="00886E23"/>
    <w:rsid w:val="008932EE"/>
    <w:rsid w:val="00894BD9"/>
    <w:rsid w:val="00897E29"/>
    <w:rsid w:val="008B6D36"/>
    <w:rsid w:val="008B7C4E"/>
    <w:rsid w:val="008B7E39"/>
    <w:rsid w:val="008C078A"/>
    <w:rsid w:val="008C1909"/>
    <w:rsid w:val="008E6888"/>
    <w:rsid w:val="008F05D1"/>
    <w:rsid w:val="008F53E8"/>
    <w:rsid w:val="00901777"/>
    <w:rsid w:val="00903B36"/>
    <w:rsid w:val="00915373"/>
    <w:rsid w:val="009327FE"/>
    <w:rsid w:val="009425EA"/>
    <w:rsid w:val="009439D5"/>
    <w:rsid w:val="00945316"/>
    <w:rsid w:val="00945A62"/>
    <w:rsid w:val="0095319A"/>
    <w:rsid w:val="00961792"/>
    <w:rsid w:val="009753F6"/>
    <w:rsid w:val="00977AD7"/>
    <w:rsid w:val="00977B79"/>
    <w:rsid w:val="0098468C"/>
    <w:rsid w:val="009847DB"/>
    <w:rsid w:val="00996023"/>
    <w:rsid w:val="009B1BA5"/>
    <w:rsid w:val="009B6F7A"/>
    <w:rsid w:val="009C3AAE"/>
    <w:rsid w:val="009C5E41"/>
    <w:rsid w:val="009D123E"/>
    <w:rsid w:val="009D33F4"/>
    <w:rsid w:val="009D33FE"/>
    <w:rsid w:val="009D38A3"/>
    <w:rsid w:val="009D5592"/>
    <w:rsid w:val="009D6EE7"/>
    <w:rsid w:val="009E3053"/>
    <w:rsid w:val="009E485B"/>
    <w:rsid w:val="009E640D"/>
    <w:rsid w:val="009E6FF9"/>
    <w:rsid w:val="009F4395"/>
    <w:rsid w:val="009F7831"/>
    <w:rsid w:val="00A058E0"/>
    <w:rsid w:val="00A06B3B"/>
    <w:rsid w:val="00A12B0F"/>
    <w:rsid w:val="00A17B53"/>
    <w:rsid w:val="00A223A3"/>
    <w:rsid w:val="00A24109"/>
    <w:rsid w:val="00A30CDA"/>
    <w:rsid w:val="00A3596D"/>
    <w:rsid w:val="00A3623B"/>
    <w:rsid w:val="00A41B8E"/>
    <w:rsid w:val="00A57CE8"/>
    <w:rsid w:val="00A65EF6"/>
    <w:rsid w:val="00A661AF"/>
    <w:rsid w:val="00A700B7"/>
    <w:rsid w:val="00A82A57"/>
    <w:rsid w:val="00A85A7F"/>
    <w:rsid w:val="00AA0D19"/>
    <w:rsid w:val="00AA28A0"/>
    <w:rsid w:val="00AA2B50"/>
    <w:rsid w:val="00AA3541"/>
    <w:rsid w:val="00AB5B54"/>
    <w:rsid w:val="00AB63DE"/>
    <w:rsid w:val="00AC582B"/>
    <w:rsid w:val="00AC7EC6"/>
    <w:rsid w:val="00AE5A4A"/>
    <w:rsid w:val="00AF5BD7"/>
    <w:rsid w:val="00B00FDD"/>
    <w:rsid w:val="00B04B62"/>
    <w:rsid w:val="00B0516D"/>
    <w:rsid w:val="00B11FE6"/>
    <w:rsid w:val="00B31C7D"/>
    <w:rsid w:val="00B325DC"/>
    <w:rsid w:val="00B368D5"/>
    <w:rsid w:val="00B47489"/>
    <w:rsid w:val="00B50EDC"/>
    <w:rsid w:val="00B542B2"/>
    <w:rsid w:val="00B542B7"/>
    <w:rsid w:val="00B5613F"/>
    <w:rsid w:val="00B6118E"/>
    <w:rsid w:val="00B73614"/>
    <w:rsid w:val="00B775C5"/>
    <w:rsid w:val="00B82F84"/>
    <w:rsid w:val="00B92BD7"/>
    <w:rsid w:val="00B94BE3"/>
    <w:rsid w:val="00B94E7D"/>
    <w:rsid w:val="00B96932"/>
    <w:rsid w:val="00B9762B"/>
    <w:rsid w:val="00BA4D1C"/>
    <w:rsid w:val="00BB0C50"/>
    <w:rsid w:val="00BB57A8"/>
    <w:rsid w:val="00BB7D13"/>
    <w:rsid w:val="00BC00E9"/>
    <w:rsid w:val="00BC301D"/>
    <w:rsid w:val="00BC3CAC"/>
    <w:rsid w:val="00BC588F"/>
    <w:rsid w:val="00BC6C45"/>
    <w:rsid w:val="00BD0A45"/>
    <w:rsid w:val="00BD0ACD"/>
    <w:rsid w:val="00BD572D"/>
    <w:rsid w:val="00BD6281"/>
    <w:rsid w:val="00BE4465"/>
    <w:rsid w:val="00BE5D29"/>
    <w:rsid w:val="00C01CAE"/>
    <w:rsid w:val="00C06409"/>
    <w:rsid w:val="00C07B83"/>
    <w:rsid w:val="00C125DC"/>
    <w:rsid w:val="00C13103"/>
    <w:rsid w:val="00C30FB9"/>
    <w:rsid w:val="00C32ACD"/>
    <w:rsid w:val="00C34211"/>
    <w:rsid w:val="00C3749B"/>
    <w:rsid w:val="00C37ED0"/>
    <w:rsid w:val="00C408DE"/>
    <w:rsid w:val="00C44CF7"/>
    <w:rsid w:val="00C44F9C"/>
    <w:rsid w:val="00C4790B"/>
    <w:rsid w:val="00C5218B"/>
    <w:rsid w:val="00C62196"/>
    <w:rsid w:val="00C63328"/>
    <w:rsid w:val="00C649D1"/>
    <w:rsid w:val="00C65B2F"/>
    <w:rsid w:val="00C70976"/>
    <w:rsid w:val="00C81C03"/>
    <w:rsid w:val="00C864EC"/>
    <w:rsid w:val="00C923FC"/>
    <w:rsid w:val="00C92EA8"/>
    <w:rsid w:val="00C941BD"/>
    <w:rsid w:val="00C954A3"/>
    <w:rsid w:val="00CB0091"/>
    <w:rsid w:val="00CB696E"/>
    <w:rsid w:val="00CD11E2"/>
    <w:rsid w:val="00CD22FC"/>
    <w:rsid w:val="00CF035F"/>
    <w:rsid w:val="00CF1129"/>
    <w:rsid w:val="00CF7728"/>
    <w:rsid w:val="00D008E0"/>
    <w:rsid w:val="00D07F64"/>
    <w:rsid w:val="00D12DF0"/>
    <w:rsid w:val="00D13153"/>
    <w:rsid w:val="00D15204"/>
    <w:rsid w:val="00D16D33"/>
    <w:rsid w:val="00D2202F"/>
    <w:rsid w:val="00D247CE"/>
    <w:rsid w:val="00D32E5F"/>
    <w:rsid w:val="00D348F5"/>
    <w:rsid w:val="00D36766"/>
    <w:rsid w:val="00D42773"/>
    <w:rsid w:val="00D4751C"/>
    <w:rsid w:val="00D660A6"/>
    <w:rsid w:val="00D669D8"/>
    <w:rsid w:val="00D66C7E"/>
    <w:rsid w:val="00D877EF"/>
    <w:rsid w:val="00D92BE8"/>
    <w:rsid w:val="00D93896"/>
    <w:rsid w:val="00DA6D80"/>
    <w:rsid w:val="00DB2BBA"/>
    <w:rsid w:val="00DC1B1C"/>
    <w:rsid w:val="00DC2F57"/>
    <w:rsid w:val="00DC4C54"/>
    <w:rsid w:val="00DE0642"/>
    <w:rsid w:val="00DE4CEA"/>
    <w:rsid w:val="00DF73E7"/>
    <w:rsid w:val="00E00E0D"/>
    <w:rsid w:val="00E07E15"/>
    <w:rsid w:val="00E31BF9"/>
    <w:rsid w:val="00E3435C"/>
    <w:rsid w:val="00E365C3"/>
    <w:rsid w:val="00E366A7"/>
    <w:rsid w:val="00E40438"/>
    <w:rsid w:val="00E40EE0"/>
    <w:rsid w:val="00E42EED"/>
    <w:rsid w:val="00E472C6"/>
    <w:rsid w:val="00E478CB"/>
    <w:rsid w:val="00E508D5"/>
    <w:rsid w:val="00E52E1F"/>
    <w:rsid w:val="00E6258B"/>
    <w:rsid w:val="00E71556"/>
    <w:rsid w:val="00E7271A"/>
    <w:rsid w:val="00E81A6F"/>
    <w:rsid w:val="00E85E92"/>
    <w:rsid w:val="00E91AAB"/>
    <w:rsid w:val="00E960BE"/>
    <w:rsid w:val="00E97641"/>
    <w:rsid w:val="00EA0878"/>
    <w:rsid w:val="00EA56F6"/>
    <w:rsid w:val="00EA5AE5"/>
    <w:rsid w:val="00EC622A"/>
    <w:rsid w:val="00EC649B"/>
    <w:rsid w:val="00EC75E7"/>
    <w:rsid w:val="00ED342B"/>
    <w:rsid w:val="00ED41AC"/>
    <w:rsid w:val="00EF2B03"/>
    <w:rsid w:val="00EF2DCD"/>
    <w:rsid w:val="00EF7B70"/>
    <w:rsid w:val="00F012FB"/>
    <w:rsid w:val="00F02291"/>
    <w:rsid w:val="00F126A7"/>
    <w:rsid w:val="00F12D81"/>
    <w:rsid w:val="00F12EBF"/>
    <w:rsid w:val="00F146A4"/>
    <w:rsid w:val="00F179C2"/>
    <w:rsid w:val="00F26010"/>
    <w:rsid w:val="00F26669"/>
    <w:rsid w:val="00F3799C"/>
    <w:rsid w:val="00F478AE"/>
    <w:rsid w:val="00F52EE3"/>
    <w:rsid w:val="00F5564D"/>
    <w:rsid w:val="00F65EA8"/>
    <w:rsid w:val="00F71C04"/>
    <w:rsid w:val="00F7265D"/>
    <w:rsid w:val="00F72F6B"/>
    <w:rsid w:val="00F72FAC"/>
    <w:rsid w:val="00F740FA"/>
    <w:rsid w:val="00F76320"/>
    <w:rsid w:val="00F812FC"/>
    <w:rsid w:val="00F83D67"/>
    <w:rsid w:val="00F8655E"/>
    <w:rsid w:val="00F9391E"/>
    <w:rsid w:val="00F95876"/>
    <w:rsid w:val="00FA0009"/>
    <w:rsid w:val="00FA251B"/>
    <w:rsid w:val="00FA3F4F"/>
    <w:rsid w:val="00FA6398"/>
    <w:rsid w:val="00FB04DB"/>
    <w:rsid w:val="00FB0D00"/>
    <w:rsid w:val="00FB1FA8"/>
    <w:rsid w:val="00FB4F8F"/>
    <w:rsid w:val="00FB6B62"/>
    <w:rsid w:val="00FD4B73"/>
    <w:rsid w:val="00FE51A1"/>
    <w:rsid w:val="00FE7678"/>
    <w:rsid w:val="00FF0324"/>
    <w:rsid w:val="00FF63C8"/>
    <w:rsid w:val="0A7E6D10"/>
    <w:rsid w:val="1785894A"/>
    <w:rsid w:val="3456EE55"/>
    <w:rsid w:val="4FEE8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4D9B42"/>
  <w15:docId w15:val="{35219DB9-9911-424D-A2B6-E8FCA1AF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Xo Normal"/>
    <w:qFormat/>
    <w:rsid w:val="007A56DB"/>
    <w:rPr>
      <w:rFonts w:ascii="Arial" w:hAnsi="Arial"/>
    </w:rPr>
  </w:style>
  <w:style w:type="paragraph" w:styleId="Heading1">
    <w:name w:val="heading 1"/>
    <w:aliases w:val="Xo Heading 1"/>
    <w:basedOn w:val="Normal"/>
    <w:next w:val="Normal"/>
    <w:link w:val="Heading1Char"/>
    <w:uiPriority w:val="9"/>
    <w:qFormat/>
    <w:rsid w:val="007A56DB"/>
    <w:pPr>
      <w:keepNext/>
      <w:keepLines/>
      <w:spacing w:before="480" w:after="0"/>
      <w:outlineLvl w:val="0"/>
    </w:pPr>
    <w:rPr>
      <w:rFonts w:eastAsiaTheme="majorEastAsia" w:cstheme="majorBidi"/>
      <w:b/>
      <w:bCs/>
      <w:color w:val="3E5AA8"/>
      <w:sz w:val="28"/>
      <w:szCs w:val="28"/>
    </w:rPr>
  </w:style>
  <w:style w:type="paragraph" w:styleId="Heading2">
    <w:name w:val="heading 2"/>
    <w:aliases w:val="Xo Heading 2"/>
    <w:basedOn w:val="Normal"/>
    <w:next w:val="Normal"/>
    <w:link w:val="Heading2Char"/>
    <w:uiPriority w:val="9"/>
    <w:unhideWhenUsed/>
    <w:qFormat/>
    <w:rsid w:val="007A56DB"/>
    <w:pPr>
      <w:keepNext/>
      <w:keepLines/>
      <w:spacing w:before="200" w:after="0"/>
      <w:outlineLvl w:val="1"/>
    </w:pPr>
    <w:rPr>
      <w:rFonts w:eastAsiaTheme="majorEastAsia" w:cstheme="majorBidi"/>
      <w:b/>
      <w:bCs/>
      <w:color w:val="6440A3"/>
      <w:sz w:val="26"/>
      <w:szCs w:val="26"/>
    </w:rPr>
  </w:style>
  <w:style w:type="paragraph" w:styleId="Heading3">
    <w:name w:val="heading 3"/>
    <w:basedOn w:val="Normal"/>
    <w:next w:val="Normal"/>
    <w:link w:val="Heading3Char"/>
    <w:uiPriority w:val="9"/>
    <w:unhideWhenUsed/>
    <w:qFormat/>
    <w:rsid w:val="00BD0A45"/>
    <w:pPr>
      <w:keepNext/>
      <w:keepLines/>
      <w:spacing w:before="200" w:after="0"/>
      <w:outlineLvl w:val="2"/>
    </w:pPr>
    <w:rPr>
      <w:rFonts w:asciiTheme="majorHAnsi" w:eastAsiaTheme="majorEastAsia" w:hAnsiTheme="majorHAnsi" w:cstheme="majorBidi"/>
      <w:b/>
      <w:bCs/>
      <w:color w:val="40D1F5" w:themeColor="accent5"/>
    </w:rPr>
  </w:style>
  <w:style w:type="paragraph" w:styleId="Heading4">
    <w:name w:val="heading 4"/>
    <w:aliases w:val="Xo Heading 4"/>
    <w:basedOn w:val="Normal"/>
    <w:next w:val="Normal"/>
    <w:link w:val="Heading4Char"/>
    <w:uiPriority w:val="9"/>
    <w:unhideWhenUsed/>
    <w:qFormat/>
    <w:rsid w:val="0000140B"/>
    <w:pPr>
      <w:keepNext/>
      <w:keepLines/>
      <w:spacing w:before="200" w:after="0"/>
      <w:outlineLvl w:val="3"/>
    </w:pPr>
    <w:rPr>
      <w:rFonts w:asciiTheme="majorHAnsi" w:eastAsiaTheme="majorEastAsia" w:hAnsiTheme="majorHAnsi" w:cstheme="majorBidi"/>
      <w:b/>
      <w:bCs/>
      <w:i/>
      <w:iCs/>
      <w:color w:val="3E5AA8" w:themeColor="accent1"/>
    </w:rPr>
  </w:style>
  <w:style w:type="paragraph" w:styleId="Heading5">
    <w:name w:val="heading 5"/>
    <w:basedOn w:val="Normal"/>
    <w:next w:val="Normal"/>
    <w:link w:val="Heading5Char"/>
    <w:uiPriority w:val="9"/>
    <w:semiHidden/>
    <w:unhideWhenUsed/>
    <w:rsid w:val="0000140B"/>
    <w:pPr>
      <w:keepNext/>
      <w:keepLines/>
      <w:spacing w:before="200" w:after="0"/>
      <w:outlineLvl w:val="4"/>
    </w:pPr>
    <w:rPr>
      <w:rFonts w:asciiTheme="majorHAnsi" w:eastAsiaTheme="majorEastAsia" w:hAnsiTheme="majorHAnsi" w:cstheme="majorBidi"/>
      <w:color w:val="1E2C5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Xo No Spacing"/>
    <w:uiPriority w:val="1"/>
    <w:qFormat/>
    <w:rsid w:val="007A56DB"/>
    <w:pPr>
      <w:spacing w:after="0" w:line="240" w:lineRule="auto"/>
    </w:pPr>
    <w:rPr>
      <w:rFonts w:ascii="Arial" w:hAnsi="Arial"/>
    </w:rPr>
  </w:style>
  <w:style w:type="character" w:customStyle="1" w:styleId="Heading1Char">
    <w:name w:val="Heading 1 Char"/>
    <w:aliases w:val="Xo Heading 1 Char"/>
    <w:basedOn w:val="DefaultParagraphFont"/>
    <w:link w:val="Heading1"/>
    <w:uiPriority w:val="9"/>
    <w:rsid w:val="007A56DB"/>
    <w:rPr>
      <w:rFonts w:ascii="Arial" w:eastAsiaTheme="majorEastAsia" w:hAnsi="Arial" w:cstheme="majorBidi"/>
      <w:b/>
      <w:bCs/>
      <w:color w:val="3E5AA8"/>
      <w:sz w:val="28"/>
      <w:szCs w:val="28"/>
    </w:rPr>
  </w:style>
  <w:style w:type="character" w:customStyle="1" w:styleId="Heading2Char">
    <w:name w:val="Heading 2 Char"/>
    <w:aliases w:val="Xo Heading 2 Char"/>
    <w:basedOn w:val="DefaultParagraphFont"/>
    <w:link w:val="Heading2"/>
    <w:uiPriority w:val="9"/>
    <w:rsid w:val="007A56DB"/>
    <w:rPr>
      <w:rFonts w:ascii="Arial" w:eastAsiaTheme="majorEastAsia" w:hAnsi="Arial" w:cstheme="majorBidi"/>
      <w:b/>
      <w:bCs/>
      <w:color w:val="6440A3"/>
      <w:sz w:val="26"/>
      <w:szCs w:val="26"/>
    </w:rPr>
  </w:style>
  <w:style w:type="paragraph" w:styleId="Title">
    <w:name w:val="Title"/>
    <w:aliases w:val="Xo Title"/>
    <w:basedOn w:val="Normal"/>
    <w:next w:val="Normal"/>
    <w:link w:val="TitleChar"/>
    <w:uiPriority w:val="10"/>
    <w:qFormat/>
    <w:rsid w:val="00BD0A45"/>
    <w:pPr>
      <w:pBdr>
        <w:bottom w:val="single" w:sz="8" w:space="4" w:color="3E5AA8" w:themeColor="accent1"/>
      </w:pBdr>
      <w:spacing w:after="300" w:line="240" w:lineRule="auto"/>
      <w:contextualSpacing/>
    </w:pPr>
    <w:rPr>
      <w:rFonts w:eastAsiaTheme="majorEastAsia" w:cstheme="majorBidi"/>
      <w:b/>
      <w:color w:val="1D3E61"/>
      <w:spacing w:val="5"/>
      <w:kern w:val="28"/>
      <w:sz w:val="52"/>
      <w:szCs w:val="52"/>
    </w:rPr>
  </w:style>
  <w:style w:type="character" w:customStyle="1" w:styleId="TitleChar">
    <w:name w:val="Title Char"/>
    <w:aliases w:val="Xo Title Char"/>
    <w:basedOn w:val="DefaultParagraphFont"/>
    <w:link w:val="Title"/>
    <w:uiPriority w:val="10"/>
    <w:rsid w:val="00BD0A45"/>
    <w:rPr>
      <w:rFonts w:ascii="Arial" w:eastAsiaTheme="majorEastAsia" w:hAnsi="Arial" w:cstheme="majorBidi"/>
      <w:b/>
      <w:color w:val="1D3E61"/>
      <w:spacing w:val="5"/>
      <w:kern w:val="28"/>
      <w:sz w:val="52"/>
      <w:szCs w:val="52"/>
    </w:rPr>
  </w:style>
  <w:style w:type="paragraph" w:styleId="Subtitle">
    <w:name w:val="Subtitle"/>
    <w:aliases w:val="Xo Subtitle"/>
    <w:basedOn w:val="Normal"/>
    <w:next w:val="Normal"/>
    <w:link w:val="SubtitleChar"/>
    <w:uiPriority w:val="11"/>
    <w:qFormat/>
    <w:rsid w:val="00324744"/>
    <w:pPr>
      <w:numPr>
        <w:ilvl w:val="1"/>
      </w:numPr>
    </w:pPr>
    <w:rPr>
      <w:rFonts w:eastAsiaTheme="majorEastAsia" w:cstheme="majorBidi"/>
      <w:i/>
      <w:iCs/>
      <w:color w:val="56CF9E"/>
      <w:spacing w:val="15"/>
      <w:sz w:val="24"/>
      <w:szCs w:val="24"/>
    </w:rPr>
  </w:style>
  <w:style w:type="character" w:customStyle="1" w:styleId="SubtitleChar">
    <w:name w:val="Subtitle Char"/>
    <w:aliases w:val="Xo Subtitle Char"/>
    <w:basedOn w:val="DefaultParagraphFont"/>
    <w:link w:val="Subtitle"/>
    <w:uiPriority w:val="11"/>
    <w:rsid w:val="00324744"/>
    <w:rPr>
      <w:rFonts w:ascii="Arial" w:eastAsiaTheme="majorEastAsia" w:hAnsi="Arial" w:cstheme="majorBidi"/>
      <w:i/>
      <w:iCs/>
      <w:color w:val="56CF9E"/>
      <w:spacing w:val="15"/>
      <w:sz w:val="24"/>
      <w:szCs w:val="24"/>
    </w:rPr>
  </w:style>
  <w:style w:type="character" w:styleId="SubtleEmphasis">
    <w:name w:val="Subtle Emphasis"/>
    <w:aliases w:val="Xo Subtle Emphasis"/>
    <w:basedOn w:val="DefaultParagraphFont"/>
    <w:uiPriority w:val="19"/>
    <w:qFormat/>
    <w:rsid w:val="00324744"/>
    <w:rPr>
      <w:rFonts w:ascii="Arial" w:hAnsi="Arial"/>
      <w:i/>
      <w:iCs/>
      <w:color w:val="808080" w:themeColor="text1" w:themeTint="7F"/>
    </w:rPr>
  </w:style>
  <w:style w:type="paragraph" w:styleId="Header">
    <w:name w:val="header"/>
    <w:basedOn w:val="Normal"/>
    <w:link w:val="HeaderChar"/>
    <w:uiPriority w:val="99"/>
    <w:unhideWhenUsed/>
    <w:rsid w:val="00324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744"/>
    <w:rPr>
      <w:rFonts w:ascii="Arial" w:hAnsi="Arial"/>
    </w:rPr>
  </w:style>
  <w:style w:type="paragraph" w:styleId="Footer">
    <w:name w:val="footer"/>
    <w:basedOn w:val="Normal"/>
    <w:link w:val="FooterChar"/>
    <w:uiPriority w:val="99"/>
    <w:unhideWhenUsed/>
    <w:rsid w:val="00324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744"/>
    <w:rPr>
      <w:rFonts w:ascii="Arial" w:hAnsi="Arial"/>
    </w:rPr>
  </w:style>
  <w:style w:type="character" w:customStyle="1" w:styleId="Heading3Char">
    <w:name w:val="Heading 3 Char"/>
    <w:basedOn w:val="DefaultParagraphFont"/>
    <w:link w:val="Heading3"/>
    <w:uiPriority w:val="9"/>
    <w:rsid w:val="00BD0A45"/>
    <w:rPr>
      <w:rFonts w:asciiTheme="majorHAnsi" w:eastAsiaTheme="majorEastAsia" w:hAnsiTheme="majorHAnsi" w:cstheme="majorBidi"/>
      <w:b/>
      <w:bCs/>
      <w:color w:val="40D1F5" w:themeColor="accent5"/>
    </w:rPr>
  </w:style>
  <w:style w:type="paragraph" w:styleId="BalloonText">
    <w:name w:val="Balloon Text"/>
    <w:basedOn w:val="Normal"/>
    <w:link w:val="BalloonTextChar"/>
    <w:uiPriority w:val="99"/>
    <w:semiHidden/>
    <w:unhideWhenUsed/>
    <w:rsid w:val="00552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98E"/>
    <w:rPr>
      <w:rFonts w:ascii="Tahoma" w:hAnsi="Tahoma" w:cs="Tahoma"/>
      <w:sz w:val="16"/>
      <w:szCs w:val="16"/>
    </w:rPr>
  </w:style>
  <w:style w:type="character" w:styleId="Hyperlink">
    <w:name w:val="Hyperlink"/>
    <w:basedOn w:val="DefaultParagraphFont"/>
    <w:uiPriority w:val="99"/>
    <w:unhideWhenUsed/>
    <w:rsid w:val="0000140B"/>
    <w:rPr>
      <w:color w:val="6440A3" w:themeColor="hyperlink"/>
      <w:u w:val="single"/>
    </w:rPr>
  </w:style>
  <w:style w:type="character" w:customStyle="1" w:styleId="Heading4Char">
    <w:name w:val="Heading 4 Char"/>
    <w:aliases w:val="Xo Heading 4 Char"/>
    <w:basedOn w:val="DefaultParagraphFont"/>
    <w:link w:val="Heading4"/>
    <w:uiPriority w:val="9"/>
    <w:rsid w:val="0000140B"/>
    <w:rPr>
      <w:rFonts w:asciiTheme="majorHAnsi" w:eastAsiaTheme="majorEastAsia" w:hAnsiTheme="majorHAnsi" w:cstheme="majorBidi"/>
      <w:b/>
      <w:bCs/>
      <w:i/>
      <w:iCs/>
      <w:color w:val="3E5AA8" w:themeColor="accent1"/>
    </w:rPr>
  </w:style>
  <w:style w:type="character" w:customStyle="1" w:styleId="Heading5Char">
    <w:name w:val="Heading 5 Char"/>
    <w:basedOn w:val="DefaultParagraphFont"/>
    <w:link w:val="Heading5"/>
    <w:uiPriority w:val="9"/>
    <w:semiHidden/>
    <w:rsid w:val="0000140B"/>
    <w:rPr>
      <w:rFonts w:asciiTheme="majorHAnsi" w:eastAsiaTheme="majorEastAsia" w:hAnsiTheme="majorHAnsi" w:cstheme="majorBidi"/>
      <w:color w:val="1E2C53" w:themeColor="accent1" w:themeShade="7F"/>
    </w:rPr>
  </w:style>
  <w:style w:type="character" w:styleId="IntenseEmphasis">
    <w:name w:val="Intense Emphasis"/>
    <w:basedOn w:val="DefaultParagraphFont"/>
    <w:uiPriority w:val="21"/>
    <w:qFormat/>
    <w:rsid w:val="00426807"/>
    <w:rPr>
      <w:b/>
      <w:bCs/>
      <w:i/>
      <w:iCs/>
      <w:color w:val="3E5AA8" w:themeColor="accent1"/>
    </w:rPr>
  </w:style>
  <w:style w:type="character" w:styleId="Strong">
    <w:name w:val="Strong"/>
    <w:basedOn w:val="DefaultParagraphFont"/>
    <w:uiPriority w:val="22"/>
    <w:qFormat/>
    <w:rsid w:val="00426807"/>
    <w:rPr>
      <w:b/>
      <w:bCs/>
    </w:rPr>
  </w:style>
  <w:style w:type="paragraph" w:styleId="Quote">
    <w:name w:val="Quote"/>
    <w:basedOn w:val="Normal"/>
    <w:next w:val="Normal"/>
    <w:link w:val="QuoteChar"/>
    <w:uiPriority w:val="29"/>
    <w:qFormat/>
    <w:rsid w:val="00426807"/>
    <w:rPr>
      <w:i/>
      <w:iCs/>
      <w:color w:val="000000" w:themeColor="text1"/>
    </w:rPr>
  </w:style>
  <w:style w:type="character" w:customStyle="1" w:styleId="QuoteChar">
    <w:name w:val="Quote Char"/>
    <w:basedOn w:val="DefaultParagraphFont"/>
    <w:link w:val="Quote"/>
    <w:uiPriority w:val="29"/>
    <w:rsid w:val="00426807"/>
    <w:rPr>
      <w:rFonts w:ascii="Arial" w:hAnsi="Arial"/>
      <w:i/>
      <w:iCs/>
      <w:color w:val="000000" w:themeColor="text1"/>
    </w:rPr>
  </w:style>
  <w:style w:type="table" w:styleId="TableGrid">
    <w:name w:val="Table Grid"/>
    <w:basedOn w:val="TableNormal"/>
    <w:uiPriority w:val="59"/>
    <w:rsid w:val="00310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quipment,Figure_name,Numbered Indented Text,List Paragraph1,List Paragraph Char Char Char,List Paragraph Char Char,Bullet 1,lp1,List Paragraph11"/>
    <w:basedOn w:val="Normal"/>
    <w:link w:val="ListParagraphChar"/>
    <w:uiPriority w:val="34"/>
    <w:qFormat/>
    <w:rsid w:val="00310A64"/>
    <w:pPr>
      <w:ind w:left="720"/>
      <w:contextualSpacing/>
    </w:pPr>
    <w:rPr>
      <w:rFonts w:asciiTheme="minorHAnsi" w:hAnsiTheme="minorHAnsi"/>
    </w:rPr>
  </w:style>
  <w:style w:type="character" w:styleId="CommentReference">
    <w:name w:val="annotation reference"/>
    <w:basedOn w:val="DefaultParagraphFont"/>
    <w:uiPriority w:val="99"/>
    <w:semiHidden/>
    <w:unhideWhenUsed/>
    <w:rsid w:val="00C01CAE"/>
    <w:rPr>
      <w:sz w:val="16"/>
      <w:szCs w:val="16"/>
    </w:rPr>
  </w:style>
  <w:style w:type="paragraph" w:styleId="CommentText">
    <w:name w:val="annotation text"/>
    <w:basedOn w:val="Normal"/>
    <w:link w:val="CommentTextChar"/>
    <w:uiPriority w:val="99"/>
    <w:semiHidden/>
    <w:unhideWhenUsed/>
    <w:rsid w:val="00C01CAE"/>
    <w:pPr>
      <w:spacing w:line="240" w:lineRule="auto"/>
    </w:pPr>
    <w:rPr>
      <w:sz w:val="20"/>
      <w:szCs w:val="20"/>
    </w:rPr>
  </w:style>
  <w:style w:type="character" w:customStyle="1" w:styleId="CommentTextChar">
    <w:name w:val="Comment Text Char"/>
    <w:basedOn w:val="DefaultParagraphFont"/>
    <w:link w:val="CommentText"/>
    <w:uiPriority w:val="99"/>
    <w:semiHidden/>
    <w:rsid w:val="00C01C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01CAE"/>
    <w:rPr>
      <w:b/>
      <w:bCs/>
    </w:rPr>
  </w:style>
  <w:style w:type="character" w:customStyle="1" w:styleId="CommentSubjectChar">
    <w:name w:val="Comment Subject Char"/>
    <w:basedOn w:val="CommentTextChar"/>
    <w:link w:val="CommentSubject"/>
    <w:uiPriority w:val="99"/>
    <w:semiHidden/>
    <w:rsid w:val="00C01CAE"/>
    <w:rPr>
      <w:rFonts w:ascii="Arial" w:hAnsi="Arial"/>
      <w:b/>
      <w:bCs/>
      <w:sz w:val="20"/>
      <w:szCs w:val="20"/>
    </w:rPr>
  </w:style>
  <w:style w:type="character" w:styleId="PlaceholderText">
    <w:name w:val="Placeholder Text"/>
    <w:basedOn w:val="DefaultParagraphFont"/>
    <w:uiPriority w:val="99"/>
    <w:semiHidden/>
    <w:rsid w:val="00886E23"/>
    <w:rPr>
      <w:color w:val="808080"/>
    </w:rPr>
  </w:style>
  <w:style w:type="character" w:customStyle="1" w:styleId="ListParagraphChar">
    <w:name w:val="List Paragraph Char"/>
    <w:aliases w:val="Equipment Char,Figure_name Char,Numbered Indented Text Char,List Paragraph1 Char,List Paragraph Char Char Char Char,List Paragraph Char Char Char1,Bullet 1 Char,lp1 Char,List Paragraph11 Char"/>
    <w:basedOn w:val="DefaultParagraphFont"/>
    <w:link w:val="ListParagraph"/>
    <w:uiPriority w:val="34"/>
    <w:qFormat/>
    <w:locked/>
    <w:rsid w:val="00C65B2F"/>
  </w:style>
  <w:style w:type="paragraph" w:customStyle="1" w:styleId="paragraph">
    <w:name w:val="paragraph"/>
    <w:basedOn w:val="Normal"/>
    <w:rsid w:val="009017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01777"/>
  </w:style>
  <w:style w:type="character" w:customStyle="1" w:styleId="eop">
    <w:name w:val="eop"/>
    <w:basedOn w:val="DefaultParagraphFont"/>
    <w:rsid w:val="00901777"/>
  </w:style>
  <w:style w:type="character" w:customStyle="1" w:styleId="spellingerror">
    <w:name w:val="spellingerror"/>
    <w:basedOn w:val="DefaultParagraphFont"/>
    <w:rsid w:val="00901777"/>
  </w:style>
  <w:style w:type="table" w:styleId="GridTable4-Accent1">
    <w:name w:val="Grid Table 4 Accent 1"/>
    <w:basedOn w:val="TableNormal"/>
    <w:uiPriority w:val="49"/>
    <w:rsid w:val="003E6C5E"/>
    <w:pPr>
      <w:spacing w:after="0" w:line="240" w:lineRule="auto"/>
    </w:pPr>
    <w:rPr>
      <w:rFonts w:eastAsiaTheme="minorHAnsi"/>
      <w:lang w:eastAsia="en-US"/>
    </w:rPr>
    <w:tblPr>
      <w:tblStyleRowBandSize w:val="1"/>
      <w:tblStyleColBandSize w:val="1"/>
      <w:tblBorders>
        <w:top w:val="single" w:sz="4" w:space="0" w:color="8498D1" w:themeColor="accent1" w:themeTint="99"/>
        <w:left w:val="single" w:sz="4" w:space="0" w:color="8498D1" w:themeColor="accent1" w:themeTint="99"/>
        <w:bottom w:val="single" w:sz="4" w:space="0" w:color="8498D1" w:themeColor="accent1" w:themeTint="99"/>
        <w:right w:val="single" w:sz="4" w:space="0" w:color="8498D1" w:themeColor="accent1" w:themeTint="99"/>
        <w:insideH w:val="single" w:sz="4" w:space="0" w:color="8498D1" w:themeColor="accent1" w:themeTint="99"/>
        <w:insideV w:val="single" w:sz="4" w:space="0" w:color="8498D1" w:themeColor="accent1" w:themeTint="99"/>
      </w:tblBorders>
    </w:tblPr>
    <w:tblStylePr w:type="firstRow">
      <w:rPr>
        <w:b/>
        <w:bCs/>
        <w:color w:val="FFFFFF" w:themeColor="background1"/>
      </w:rPr>
      <w:tblPr/>
      <w:tcPr>
        <w:tcBorders>
          <w:top w:val="single" w:sz="4" w:space="0" w:color="3E5AA8" w:themeColor="accent1"/>
          <w:left w:val="single" w:sz="4" w:space="0" w:color="3E5AA8" w:themeColor="accent1"/>
          <w:bottom w:val="single" w:sz="4" w:space="0" w:color="3E5AA8" w:themeColor="accent1"/>
          <w:right w:val="single" w:sz="4" w:space="0" w:color="3E5AA8" w:themeColor="accent1"/>
          <w:insideH w:val="nil"/>
          <w:insideV w:val="nil"/>
        </w:tcBorders>
        <w:shd w:val="clear" w:color="auto" w:fill="3E5AA8" w:themeFill="accent1"/>
      </w:tcPr>
    </w:tblStylePr>
    <w:tblStylePr w:type="lastRow">
      <w:rPr>
        <w:b/>
        <w:bCs/>
      </w:rPr>
      <w:tblPr/>
      <w:tcPr>
        <w:tcBorders>
          <w:top w:val="double" w:sz="4" w:space="0" w:color="3E5AA8" w:themeColor="accent1"/>
        </w:tcBorders>
      </w:tcPr>
    </w:tblStylePr>
    <w:tblStylePr w:type="firstCol">
      <w:rPr>
        <w:b/>
        <w:bCs/>
      </w:rPr>
    </w:tblStylePr>
    <w:tblStylePr w:type="lastCol">
      <w:rPr>
        <w:b/>
        <w:bCs/>
      </w:rPr>
    </w:tblStylePr>
    <w:tblStylePr w:type="band1Vert">
      <w:tblPr/>
      <w:tcPr>
        <w:shd w:val="clear" w:color="auto" w:fill="D6DCF0" w:themeFill="accent1" w:themeFillTint="33"/>
      </w:tcPr>
    </w:tblStylePr>
    <w:tblStylePr w:type="band1Horz">
      <w:tblPr/>
      <w:tcPr>
        <w:shd w:val="clear" w:color="auto" w:fill="D6DCF0" w:themeFill="accent1" w:themeFillTint="33"/>
      </w:tcPr>
    </w:tblStylePr>
  </w:style>
  <w:style w:type="character" w:styleId="UnresolvedMention">
    <w:name w:val="Unresolved Mention"/>
    <w:basedOn w:val="DefaultParagraphFont"/>
    <w:uiPriority w:val="99"/>
    <w:semiHidden/>
    <w:unhideWhenUsed/>
    <w:rsid w:val="00C5218B"/>
    <w:rPr>
      <w:color w:val="605E5C"/>
      <w:shd w:val="clear" w:color="auto" w:fill="E1DFDD"/>
    </w:rPr>
  </w:style>
  <w:style w:type="character" w:styleId="FollowedHyperlink">
    <w:name w:val="FollowedHyperlink"/>
    <w:basedOn w:val="DefaultParagraphFont"/>
    <w:uiPriority w:val="99"/>
    <w:semiHidden/>
    <w:unhideWhenUsed/>
    <w:rsid w:val="00E81A6F"/>
    <w:rPr>
      <w:color w:val="D2232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524527">
      <w:bodyDiv w:val="1"/>
      <w:marLeft w:val="0"/>
      <w:marRight w:val="0"/>
      <w:marTop w:val="0"/>
      <w:marBottom w:val="0"/>
      <w:divBdr>
        <w:top w:val="none" w:sz="0" w:space="0" w:color="auto"/>
        <w:left w:val="none" w:sz="0" w:space="0" w:color="auto"/>
        <w:bottom w:val="none" w:sz="0" w:space="0" w:color="auto"/>
        <w:right w:val="none" w:sz="0" w:space="0" w:color="auto"/>
      </w:divBdr>
    </w:div>
    <w:div w:id="486360928">
      <w:bodyDiv w:val="1"/>
      <w:marLeft w:val="0"/>
      <w:marRight w:val="0"/>
      <w:marTop w:val="0"/>
      <w:marBottom w:val="0"/>
      <w:divBdr>
        <w:top w:val="none" w:sz="0" w:space="0" w:color="auto"/>
        <w:left w:val="none" w:sz="0" w:space="0" w:color="auto"/>
        <w:bottom w:val="none" w:sz="0" w:space="0" w:color="auto"/>
        <w:right w:val="none" w:sz="0" w:space="0" w:color="auto"/>
      </w:divBdr>
      <w:divsChild>
        <w:div w:id="2088572773">
          <w:marLeft w:val="720"/>
          <w:marRight w:val="0"/>
          <w:marTop w:val="86"/>
          <w:marBottom w:val="0"/>
          <w:divBdr>
            <w:top w:val="none" w:sz="0" w:space="0" w:color="auto"/>
            <w:left w:val="none" w:sz="0" w:space="0" w:color="auto"/>
            <w:bottom w:val="none" w:sz="0" w:space="0" w:color="auto"/>
            <w:right w:val="none" w:sz="0" w:space="0" w:color="auto"/>
          </w:divBdr>
        </w:div>
      </w:divsChild>
    </w:div>
    <w:div w:id="508255331">
      <w:bodyDiv w:val="1"/>
      <w:marLeft w:val="0"/>
      <w:marRight w:val="0"/>
      <w:marTop w:val="0"/>
      <w:marBottom w:val="0"/>
      <w:divBdr>
        <w:top w:val="none" w:sz="0" w:space="0" w:color="auto"/>
        <w:left w:val="none" w:sz="0" w:space="0" w:color="auto"/>
        <w:bottom w:val="none" w:sz="0" w:space="0" w:color="auto"/>
        <w:right w:val="none" w:sz="0" w:space="0" w:color="auto"/>
      </w:divBdr>
      <w:divsChild>
        <w:div w:id="577717484">
          <w:marLeft w:val="720"/>
          <w:marRight w:val="0"/>
          <w:marTop w:val="86"/>
          <w:marBottom w:val="0"/>
          <w:divBdr>
            <w:top w:val="none" w:sz="0" w:space="0" w:color="auto"/>
            <w:left w:val="none" w:sz="0" w:space="0" w:color="auto"/>
            <w:bottom w:val="none" w:sz="0" w:space="0" w:color="auto"/>
            <w:right w:val="none" w:sz="0" w:space="0" w:color="auto"/>
          </w:divBdr>
        </w:div>
      </w:divsChild>
    </w:div>
    <w:div w:id="765729445">
      <w:bodyDiv w:val="1"/>
      <w:marLeft w:val="0"/>
      <w:marRight w:val="0"/>
      <w:marTop w:val="0"/>
      <w:marBottom w:val="0"/>
      <w:divBdr>
        <w:top w:val="none" w:sz="0" w:space="0" w:color="auto"/>
        <w:left w:val="none" w:sz="0" w:space="0" w:color="auto"/>
        <w:bottom w:val="none" w:sz="0" w:space="0" w:color="auto"/>
        <w:right w:val="none" w:sz="0" w:space="0" w:color="auto"/>
      </w:divBdr>
    </w:div>
    <w:div w:id="1109856233">
      <w:bodyDiv w:val="1"/>
      <w:marLeft w:val="0"/>
      <w:marRight w:val="0"/>
      <w:marTop w:val="0"/>
      <w:marBottom w:val="0"/>
      <w:divBdr>
        <w:top w:val="none" w:sz="0" w:space="0" w:color="auto"/>
        <w:left w:val="none" w:sz="0" w:space="0" w:color="auto"/>
        <w:bottom w:val="none" w:sz="0" w:space="0" w:color="auto"/>
        <w:right w:val="none" w:sz="0" w:space="0" w:color="auto"/>
      </w:divBdr>
    </w:div>
    <w:div w:id="1301612579">
      <w:bodyDiv w:val="1"/>
      <w:marLeft w:val="0"/>
      <w:marRight w:val="0"/>
      <w:marTop w:val="0"/>
      <w:marBottom w:val="0"/>
      <w:divBdr>
        <w:top w:val="none" w:sz="0" w:space="0" w:color="auto"/>
        <w:left w:val="none" w:sz="0" w:space="0" w:color="auto"/>
        <w:bottom w:val="none" w:sz="0" w:space="0" w:color="auto"/>
        <w:right w:val="none" w:sz="0" w:space="0" w:color="auto"/>
      </w:divBdr>
      <w:divsChild>
        <w:div w:id="550002219">
          <w:marLeft w:val="720"/>
          <w:marRight w:val="0"/>
          <w:marTop w:val="86"/>
          <w:marBottom w:val="0"/>
          <w:divBdr>
            <w:top w:val="none" w:sz="0" w:space="0" w:color="auto"/>
            <w:left w:val="none" w:sz="0" w:space="0" w:color="auto"/>
            <w:bottom w:val="none" w:sz="0" w:space="0" w:color="auto"/>
            <w:right w:val="none" w:sz="0" w:space="0" w:color="auto"/>
          </w:divBdr>
        </w:div>
      </w:divsChild>
    </w:div>
    <w:div w:id="1327130160">
      <w:bodyDiv w:val="1"/>
      <w:marLeft w:val="0"/>
      <w:marRight w:val="0"/>
      <w:marTop w:val="0"/>
      <w:marBottom w:val="0"/>
      <w:divBdr>
        <w:top w:val="none" w:sz="0" w:space="0" w:color="auto"/>
        <w:left w:val="none" w:sz="0" w:space="0" w:color="auto"/>
        <w:bottom w:val="none" w:sz="0" w:space="0" w:color="auto"/>
        <w:right w:val="none" w:sz="0" w:space="0" w:color="auto"/>
      </w:divBdr>
    </w:div>
    <w:div w:id="1376075746">
      <w:bodyDiv w:val="1"/>
      <w:marLeft w:val="0"/>
      <w:marRight w:val="0"/>
      <w:marTop w:val="0"/>
      <w:marBottom w:val="0"/>
      <w:divBdr>
        <w:top w:val="none" w:sz="0" w:space="0" w:color="auto"/>
        <w:left w:val="none" w:sz="0" w:space="0" w:color="auto"/>
        <w:bottom w:val="none" w:sz="0" w:space="0" w:color="auto"/>
        <w:right w:val="none" w:sz="0" w:space="0" w:color="auto"/>
      </w:divBdr>
    </w:div>
    <w:div w:id="1434864377">
      <w:bodyDiv w:val="1"/>
      <w:marLeft w:val="0"/>
      <w:marRight w:val="0"/>
      <w:marTop w:val="0"/>
      <w:marBottom w:val="0"/>
      <w:divBdr>
        <w:top w:val="none" w:sz="0" w:space="0" w:color="auto"/>
        <w:left w:val="none" w:sz="0" w:space="0" w:color="auto"/>
        <w:bottom w:val="none" w:sz="0" w:space="0" w:color="auto"/>
        <w:right w:val="none" w:sz="0" w:space="0" w:color="auto"/>
      </w:divBdr>
    </w:div>
    <w:div w:id="1450199472">
      <w:bodyDiv w:val="1"/>
      <w:marLeft w:val="0"/>
      <w:marRight w:val="0"/>
      <w:marTop w:val="0"/>
      <w:marBottom w:val="0"/>
      <w:divBdr>
        <w:top w:val="none" w:sz="0" w:space="0" w:color="auto"/>
        <w:left w:val="none" w:sz="0" w:space="0" w:color="auto"/>
        <w:bottom w:val="none" w:sz="0" w:space="0" w:color="auto"/>
        <w:right w:val="none" w:sz="0" w:space="0" w:color="auto"/>
      </w:divBdr>
    </w:div>
    <w:div w:id="1579821404">
      <w:bodyDiv w:val="1"/>
      <w:marLeft w:val="0"/>
      <w:marRight w:val="0"/>
      <w:marTop w:val="0"/>
      <w:marBottom w:val="0"/>
      <w:divBdr>
        <w:top w:val="none" w:sz="0" w:space="0" w:color="auto"/>
        <w:left w:val="none" w:sz="0" w:space="0" w:color="auto"/>
        <w:bottom w:val="none" w:sz="0" w:space="0" w:color="auto"/>
        <w:right w:val="none" w:sz="0" w:space="0" w:color="auto"/>
      </w:divBdr>
    </w:div>
    <w:div w:id="1657225853">
      <w:bodyDiv w:val="1"/>
      <w:marLeft w:val="0"/>
      <w:marRight w:val="0"/>
      <w:marTop w:val="0"/>
      <w:marBottom w:val="0"/>
      <w:divBdr>
        <w:top w:val="none" w:sz="0" w:space="0" w:color="auto"/>
        <w:left w:val="none" w:sz="0" w:space="0" w:color="auto"/>
        <w:bottom w:val="none" w:sz="0" w:space="0" w:color="auto"/>
        <w:right w:val="none" w:sz="0" w:space="0" w:color="auto"/>
      </w:divBdr>
    </w:div>
    <w:div w:id="1781216532">
      <w:bodyDiv w:val="1"/>
      <w:marLeft w:val="0"/>
      <w:marRight w:val="0"/>
      <w:marTop w:val="0"/>
      <w:marBottom w:val="0"/>
      <w:divBdr>
        <w:top w:val="none" w:sz="0" w:space="0" w:color="auto"/>
        <w:left w:val="none" w:sz="0" w:space="0" w:color="auto"/>
        <w:bottom w:val="none" w:sz="0" w:space="0" w:color="auto"/>
        <w:right w:val="none" w:sz="0" w:space="0" w:color="auto"/>
      </w:divBdr>
    </w:div>
    <w:div w:id="1801026981">
      <w:bodyDiv w:val="1"/>
      <w:marLeft w:val="0"/>
      <w:marRight w:val="0"/>
      <w:marTop w:val="0"/>
      <w:marBottom w:val="0"/>
      <w:divBdr>
        <w:top w:val="none" w:sz="0" w:space="0" w:color="auto"/>
        <w:left w:val="none" w:sz="0" w:space="0" w:color="auto"/>
        <w:bottom w:val="none" w:sz="0" w:space="0" w:color="auto"/>
        <w:right w:val="none" w:sz="0" w:space="0" w:color="auto"/>
      </w:divBdr>
      <w:divsChild>
        <w:div w:id="1113751090">
          <w:marLeft w:val="720"/>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mbraco.xoserve.com/media/43029/switching-programme-consequential-change-shipper-brd-v263.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Xoserve 2018">
      <a:dk1>
        <a:sysClr val="windowText" lastClr="000000"/>
      </a:dk1>
      <a:lt1>
        <a:sysClr val="window" lastClr="FFFFFF"/>
      </a:lt1>
      <a:dk2>
        <a:srgbClr val="1D3E61"/>
      </a:dk2>
      <a:lt2>
        <a:srgbClr val="EEECE1"/>
      </a:lt2>
      <a:accent1>
        <a:srgbClr val="3E5AA8"/>
      </a:accent1>
      <a:accent2>
        <a:srgbClr val="D75733"/>
      </a:accent2>
      <a:accent3>
        <a:srgbClr val="56CF9E"/>
      </a:accent3>
      <a:accent4>
        <a:srgbClr val="6440A3"/>
      </a:accent4>
      <a:accent5>
        <a:srgbClr val="40D1F5"/>
      </a:accent5>
      <a:accent6>
        <a:srgbClr val="FCBC55"/>
      </a:accent6>
      <a:hlink>
        <a:srgbClr val="6440A3"/>
      </a:hlink>
      <a:folHlink>
        <a:srgbClr val="D2232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9D4E94D94ABB48A35A572EF9A60258" ma:contentTypeVersion="16" ma:contentTypeDescription="Create a new document." ma:contentTypeScope="" ma:versionID="eafa91d9b0fc2e664c32773175949edb">
  <xsd:schema xmlns:xsd="http://www.w3.org/2001/XMLSchema" xmlns:xs="http://www.w3.org/2001/XMLSchema" xmlns:p="http://schemas.microsoft.com/office/2006/metadata/properties" xmlns:ns2="5844fa40-a696-4ac9-bd38-c0330d295109" xmlns:ns3="c78a4dae-5fc0-4ed3-ad80-da51122ab114" targetNamespace="http://schemas.microsoft.com/office/2006/metadata/properties" ma:root="true" ma:fieldsID="c079fa4597a91b25a94d91c257f4f087" ns2:_="" ns3:_="">
    <xsd:import namespace="5844fa40-a696-4ac9-bd38-c0330d295109"/>
    <xsd:import namespace="c78a4dae-5fc0-4ed3-ad80-da51122ab114"/>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CAM" minOccurs="0"/>
                <xsd:element ref="ns2:Customer_x0020_Contracts_x0020_Lead" minOccurs="0"/>
                <xsd:element ref="ns2:Date_x0020_of_x0020_Meetings" minOccurs="0"/>
                <xsd:element ref="ns2:_x006a_hd3"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4fa40-a696-4ac9-bd38-c0330d295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CAM" ma:index="12" nillable="true" ma:displayName="CAM" ma:format="Dropdown" ma:internalName="CAM">
      <xsd:simpleType>
        <xsd:restriction base="dms:Text">
          <xsd:maxLength value="255"/>
        </xsd:restriction>
      </xsd:simpleType>
    </xsd:element>
    <xsd:element name="Customer_x0020_Contracts_x0020_Lead" ma:index="13" nillable="true" ma:displayName="Customer Contracts Lead" ma:format="Dropdown" ma:internalName="Customer_x0020_Contracts_x0020_Lead">
      <xsd:simpleType>
        <xsd:restriction base="dms:Text">
          <xsd:maxLength value="255"/>
        </xsd:restriction>
      </xsd:simpleType>
    </xsd:element>
    <xsd:element name="Date_x0020_of_x0020_Meetings" ma:index="14" nillable="true" ma:displayName="Date of Meetings" ma:format="Dropdown" ma:internalName="Date_x0020_of_x0020_Meetings">
      <xsd:simpleType>
        <xsd:restriction base="dms:Text">
          <xsd:maxLength value="255"/>
        </xsd:restriction>
      </xsd:simpleType>
    </xsd:element>
    <xsd:element name="_x006a_hd3" ma:index="15" nillable="true" ma:displayName="Date of Meeting" ma:internalName="_x006a_hd3">
      <xsd:simpleType>
        <xsd:restriction base="dms:DateTim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8a4dae-5fc0-4ed3-ad80-da51122ab1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M xmlns="5844fa40-a696-4ac9-bd38-c0330d295109" xsi:nil="true"/>
    <Date_x0020_of_x0020_Meetings xmlns="5844fa40-a696-4ac9-bd38-c0330d295109" xsi:nil="true"/>
    <_x006a_hd3 xmlns="5844fa40-a696-4ac9-bd38-c0330d295109" xsi:nil="true"/>
    <Customer_x0020_Contracts_x0020_Lead xmlns="5844fa40-a696-4ac9-bd38-c0330d29510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AF1D5-337D-491F-B125-CD55C53C2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4fa40-a696-4ac9-bd38-c0330d295109"/>
    <ds:schemaRef ds:uri="c78a4dae-5fc0-4ed3-ad80-da51122ab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E92D9-C373-4587-A1BF-C6A521F5EE35}">
  <ds:schemaRefs>
    <ds:schemaRef ds:uri="http://schemas.microsoft.com/sharepoint/v3/contenttype/forms"/>
  </ds:schemaRefs>
</ds:datastoreItem>
</file>

<file path=customXml/itemProps3.xml><?xml version="1.0" encoding="utf-8"?>
<ds:datastoreItem xmlns:ds="http://schemas.openxmlformats.org/officeDocument/2006/customXml" ds:itemID="{DA5FD1E4-E801-45E3-8622-5705A3614C6C}">
  <ds:schemaRefs>
    <ds:schemaRef ds:uri="5844fa40-a696-4ac9-bd38-c0330d295109"/>
    <ds:schemaRef ds:uri="c78a4dae-5fc0-4ed3-ad80-da51122ab114"/>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64AFB9B-471E-4FA4-B8BD-7CA873BB9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National Grid</dc:creator>
  <cp:lastModifiedBy>Megan Troth</cp:lastModifiedBy>
  <cp:revision>10</cp:revision>
  <cp:lastPrinted>2019-02-07T14:31:00Z</cp:lastPrinted>
  <dcterms:created xsi:type="dcterms:W3CDTF">2022-03-10T16:52:00Z</dcterms:created>
  <dcterms:modified xsi:type="dcterms:W3CDTF">2022-04-27T11:05:00Z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0x0101002A9D4E94D94ABB48A35A572EF9A60258</vt:lpwstr>
  </property>
  <property fmtid="{D5CDD505-2E9C-101B-9397-08002B2CF9AE}" pid="3" name="_NewReviewCycle">
    <vt:lpwstr/>
  </property>
</Properties>
</file>