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7D19" w14:textId="77777777" w:rsidR="0078620B" w:rsidRDefault="0059768D">
      <w:pPr>
        <w:pStyle w:val="Title"/>
      </w:pPr>
      <w:r>
        <w:t>Detailed Design Change Pack</w:t>
      </w:r>
    </w:p>
    <w:p w14:paraId="67BE1B82" w14:textId="77777777" w:rsidR="0078620B" w:rsidRDefault="0059768D">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78620B" w14:paraId="5157D767" w14:textId="77777777">
        <w:trPr>
          <w:trHeight w:val="403"/>
        </w:trPr>
        <w:tc>
          <w:tcPr>
            <w:tcW w:w="1223" w:type="pct"/>
            <w:shd w:val="clear" w:color="auto" w:fill="B3EDFB"/>
            <w:vAlign w:val="center"/>
          </w:tcPr>
          <w:p w14:paraId="03323048" w14:textId="77777777" w:rsidR="0078620B" w:rsidRDefault="0059768D">
            <w:pPr>
              <w:jc w:val="right"/>
              <w:rPr>
                <w:rFonts w:cs="Arial"/>
              </w:rPr>
            </w:pPr>
            <w:r>
              <w:rPr>
                <w:rFonts w:cs="Arial"/>
              </w:rPr>
              <w:t>Comm Reference:</w:t>
            </w:r>
          </w:p>
        </w:tc>
        <w:tc>
          <w:tcPr>
            <w:tcW w:w="3777" w:type="pct"/>
            <w:vAlign w:val="center"/>
          </w:tcPr>
          <w:p w14:paraId="3772FCC5" w14:textId="77777777" w:rsidR="0078620B" w:rsidRDefault="0059768D">
            <w:pPr>
              <w:rPr>
                <w:rFonts w:cs="Arial"/>
              </w:rPr>
            </w:pPr>
            <w:r>
              <w:t>3069.2 - KL - PO</w:t>
            </w:r>
          </w:p>
        </w:tc>
      </w:tr>
      <w:tr w:rsidR="0078620B" w14:paraId="515F6AED" w14:textId="77777777">
        <w:trPr>
          <w:trHeight w:val="403"/>
        </w:trPr>
        <w:tc>
          <w:tcPr>
            <w:tcW w:w="1223" w:type="pct"/>
            <w:shd w:val="clear" w:color="auto" w:fill="B3EDFB"/>
            <w:vAlign w:val="center"/>
          </w:tcPr>
          <w:p w14:paraId="31EF5FFD" w14:textId="77777777" w:rsidR="0078620B" w:rsidRDefault="0059768D">
            <w:pPr>
              <w:jc w:val="right"/>
              <w:rPr>
                <w:rFonts w:cs="Arial"/>
              </w:rPr>
            </w:pPr>
            <w:r>
              <w:rPr>
                <w:rFonts w:cs="Arial"/>
              </w:rPr>
              <w:t>Comm Title:</w:t>
            </w:r>
          </w:p>
        </w:tc>
        <w:tc>
          <w:tcPr>
            <w:tcW w:w="3777" w:type="pct"/>
            <w:vAlign w:val="center"/>
          </w:tcPr>
          <w:p w14:paraId="47423105" w14:textId="77777777" w:rsidR="0078620B" w:rsidRDefault="0059768D">
            <w:pPr>
              <w:rPr>
                <w:rFonts w:cs="Arial"/>
              </w:rPr>
            </w:pPr>
            <w:r>
              <w:rPr>
                <w:rFonts w:cs="Arial"/>
                <w:color w:val="242424"/>
              </w:rPr>
              <w:t>Contact Management Service (CMS) Rebuild Release 1 and Shipper Meter Number Creation (MNC)</w:t>
            </w:r>
          </w:p>
        </w:tc>
      </w:tr>
      <w:tr w:rsidR="0078620B" w14:paraId="2DB35871" w14:textId="77777777">
        <w:trPr>
          <w:trHeight w:val="403"/>
        </w:trPr>
        <w:tc>
          <w:tcPr>
            <w:tcW w:w="1223" w:type="pct"/>
            <w:shd w:val="clear" w:color="auto" w:fill="B3EDFB"/>
            <w:vAlign w:val="center"/>
          </w:tcPr>
          <w:p w14:paraId="5495E555" w14:textId="77777777" w:rsidR="0078620B" w:rsidRDefault="0059768D">
            <w:pPr>
              <w:jc w:val="right"/>
              <w:rPr>
                <w:rFonts w:cs="Arial"/>
              </w:rPr>
            </w:pPr>
            <w:r>
              <w:rPr>
                <w:rFonts w:cs="Arial"/>
              </w:rPr>
              <w:t>Comm Date:</w:t>
            </w:r>
          </w:p>
        </w:tc>
        <w:tc>
          <w:tcPr>
            <w:tcW w:w="3777" w:type="pct"/>
            <w:vAlign w:val="center"/>
          </w:tcPr>
          <w:p w14:paraId="158BC28D" w14:textId="77777777" w:rsidR="0078620B" w:rsidRDefault="0059768D">
            <w:pPr>
              <w:rPr>
                <w:rFonts w:cs="Arial"/>
              </w:rPr>
            </w:pPr>
            <w:r>
              <w:rPr>
                <w:rFonts w:cs="Arial"/>
              </w:rPr>
              <w:t>18/07/2022</w:t>
            </w:r>
          </w:p>
        </w:tc>
      </w:tr>
    </w:tbl>
    <w:p w14:paraId="5454A9E3" w14:textId="77777777" w:rsidR="0078620B" w:rsidRDefault="0059768D">
      <w:pPr>
        <w:pStyle w:val="Heading1"/>
      </w:pPr>
      <w: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78620B" w14:paraId="69EEF1CD" w14:textId="77777777">
        <w:trPr>
          <w:trHeight w:val="403"/>
        </w:trPr>
        <w:tc>
          <w:tcPr>
            <w:tcW w:w="1223" w:type="pct"/>
            <w:shd w:val="clear" w:color="auto" w:fill="B3EDFB"/>
            <w:vAlign w:val="center"/>
          </w:tcPr>
          <w:p w14:paraId="4F064434" w14:textId="77777777" w:rsidR="0078620B" w:rsidRDefault="0059768D">
            <w:pPr>
              <w:jc w:val="right"/>
              <w:rPr>
                <w:rFonts w:cs="Arial"/>
              </w:rPr>
            </w:pPr>
            <w:r>
              <w:rPr>
                <w:rFonts w:cs="Arial"/>
              </w:rPr>
              <w:t>Action Required:</w:t>
            </w:r>
          </w:p>
        </w:tc>
        <w:tc>
          <w:tcPr>
            <w:tcW w:w="3777" w:type="pct"/>
            <w:vAlign w:val="center"/>
          </w:tcPr>
          <w:p w14:paraId="3E735775" w14:textId="77777777" w:rsidR="0078620B" w:rsidRDefault="0059768D">
            <w:pPr>
              <w:rPr>
                <w:rFonts w:cs="Arial"/>
              </w:rPr>
            </w:pPr>
            <w:r>
              <w:rPr>
                <w:rFonts w:cs="Arial"/>
              </w:rPr>
              <w:t xml:space="preserve">For Representation </w:t>
            </w:r>
          </w:p>
        </w:tc>
      </w:tr>
      <w:tr w:rsidR="0078620B" w14:paraId="1164AF19" w14:textId="77777777">
        <w:trPr>
          <w:trHeight w:val="403"/>
        </w:trPr>
        <w:tc>
          <w:tcPr>
            <w:tcW w:w="1223" w:type="pct"/>
            <w:shd w:val="clear" w:color="auto" w:fill="B3EDFB"/>
            <w:vAlign w:val="center"/>
          </w:tcPr>
          <w:p w14:paraId="0EBF3E8F" w14:textId="77777777" w:rsidR="0078620B" w:rsidRDefault="0059768D">
            <w:pPr>
              <w:jc w:val="right"/>
              <w:rPr>
                <w:rFonts w:cs="Arial"/>
              </w:rPr>
            </w:pPr>
            <w:r>
              <w:rPr>
                <w:rFonts w:cs="Arial"/>
              </w:rPr>
              <w:t>Close Out Date:</w:t>
            </w:r>
          </w:p>
        </w:tc>
        <w:tc>
          <w:tcPr>
            <w:tcW w:w="3777" w:type="pct"/>
            <w:vAlign w:val="center"/>
          </w:tcPr>
          <w:p w14:paraId="59CFBBCE" w14:textId="77777777" w:rsidR="0078620B" w:rsidRDefault="0059768D">
            <w:pPr>
              <w:rPr>
                <w:rFonts w:cs="Arial"/>
              </w:rPr>
            </w:pPr>
            <w:r>
              <w:rPr>
                <w:rFonts w:cs="Arial"/>
              </w:rPr>
              <w:t>01/08/2022</w:t>
            </w:r>
          </w:p>
        </w:tc>
      </w:tr>
    </w:tbl>
    <w:p w14:paraId="5E9DFCB7" w14:textId="77777777" w:rsidR="0078620B" w:rsidRDefault="0059768D">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78620B" w14:paraId="674B178A" w14:textId="77777777">
        <w:trPr>
          <w:trHeight w:val="403"/>
        </w:trPr>
        <w:tc>
          <w:tcPr>
            <w:tcW w:w="1223" w:type="pct"/>
            <w:shd w:val="clear" w:color="auto" w:fill="B3EDFB"/>
            <w:vAlign w:val="center"/>
          </w:tcPr>
          <w:p w14:paraId="6DF4DFE1" w14:textId="77777777" w:rsidR="0078620B" w:rsidRDefault="0059768D">
            <w:pPr>
              <w:jc w:val="right"/>
              <w:rPr>
                <w:rFonts w:cs="Arial"/>
              </w:rPr>
            </w:pPr>
            <w:r>
              <w:rPr>
                <w:rFonts w:cs="Arial"/>
              </w:rPr>
              <w:t xml:space="preserve">Xoserve Reference Number: </w:t>
            </w:r>
          </w:p>
        </w:tc>
        <w:tc>
          <w:tcPr>
            <w:tcW w:w="3777" w:type="pct"/>
            <w:shd w:val="clear" w:color="auto" w:fill="FFFFFF"/>
            <w:vAlign w:val="center"/>
          </w:tcPr>
          <w:p w14:paraId="663DAE0D" w14:textId="77777777" w:rsidR="0078620B" w:rsidRDefault="0059768D">
            <w:pPr>
              <w:rPr>
                <w:rFonts w:cs="Arial"/>
              </w:rPr>
            </w:pPr>
            <w:r>
              <w:rPr>
                <w:rFonts w:cs="Arial"/>
                <w:color w:val="242424"/>
              </w:rPr>
              <w:t>Contact Management Service (CMS) Rebuild</w:t>
            </w:r>
          </w:p>
        </w:tc>
      </w:tr>
      <w:tr w:rsidR="0078620B" w14:paraId="6CCC812F" w14:textId="77777777">
        <w:trPr>
          <w:trHeight w:val="403"/>
        </w:trPr>
        <w:tc>
          <w:tcPr>
            <w:tcW w:w="1223" w:type="pct"/>
            <w:shd w:val="clear" w:color="auto" w:fill="B3EDFB"/>
            <w:vAlign w:val="center"/>
          </w:tcPr>
          <w:p w14:paraId="46D2FBC6" w14:textId="77777777" w:rsidR="0078620B" w:rsidRDefault="0059768D">
            <w:pPr>
              <w:jc w:val="right"/>
              <w:rPr>
                <w:rFonts w:cs="Arial"/>
              </w:rPr>
            </w:pPr>
            <w:r>
              <w:rPr>
                <w:rFonts w:cs="Arial"/>
              </w:rPr>
              <w:t>Change Class:</w:t>
            </w:r>
          </w:p>
        </w:tc>
        <w:tc>
          <w:tcPr>
            <w:tcW w:w="3777" w:type="pct"/>
            <w:vAlign w:val="center"/>
          </w:tcPr>
          <w:p w14:paraId="2711B153" w14:textId="77777777" w:rsidR="0078620B" w:rsidRDefault="0059768D">
            <w:pPr>
              <w:rPr>
                <w:rFonts w:cs="Arial"/>
              </w:rPr>
            </w:pPr>
            <w:r>
              <w:rPr>
                <w:rFonts w:cs="Arial"/>
              </w:rPr>
              <w:t>Functional System</w:t>
            </w:r>
          </w:p>
        </w:tc>
      </w:tr>
      <w:tr w:rsidR="0078620B" w14:paraId="58503F73" w14:textId="77777777">
        <w:trPr>
          <w:trHeight w:val="403"/>
        </w:trPr>
        <w:tc>
          <w:tcPr>
            <w:tcW w:w="1223" w:type="pct"/>
            <w:shd w:val="clear" w:color="auto" w:fill="B3EDFB"/>
            <w:vAlign w:val="center"/>
          </w:tcPr>
          <w:p w14:paraId="7C84E593" w14:textId="77777777" w:rsidR="0078620B" w:rsidRDefault="0059768D">
            <w:pPr>
              <w:jc w:val="right"/>
              <w:rPr>
                <w:rFonts w:cs="Arial"/>
              </w:rPr>
            </w:pPr>
            <w:r>
              <w:rPr>
                <w:rFonts w:cs="Arial"/>
              </w:rPr>
              <w:t>*ChMC Constituency Impacted:</w:t>
            </w:r>
          </w:p>
        </w:tc>
        <w:tc>
          <w:tcPr>
            <w:tcW w:w="3777" w:type="pct"/>
            <w:vAlign w:val="center"/>
          </w:tcPr>
          <w:p w14:paraId="11684233" w14:textId="77777777" w:rsidR="0078620B" w:rsidRDefault="0059768D">
            <w:pPr>
              <w:rPr>
                <w:rFonts w:cs="Arial"/>
              </w:rPr>
            </w:pPr>
            <w:r>
              <w:rPr>
                <w:rFonts w:cs="Arial"/>
              </w:rPr>
              <w:t>Shipper All Classes</w:t>
            </w:r>
          </w:p>
          <w:p w14:paraId="67C05380" w14:textId="77777777" w:rsidR="0078620B" w:rsidRDefault="0059768D">
            <w:pPr>
              <w:rPr>
                <w:rFonts w:cs="Arial"/>
              </w:rPr>
            </w:pPr>
            <w:r>
              <w:rPr>
                <w:rFonts w:cs="Arial"/>
              </w:rPr>
              <w:t>Distribution Networks (DNs)</w:t>
            </w:r>
          </w:p>
        </w:tc>
      </w:tr>
      <w:tr w:rsidR="0078620B" w14:paraId="4C4BD610" w14:textId="77777777">
        <w:trPr>
          <w:trHeight w:val="403"/>
        </w:trPr>
        <w:tc>
          <w:tcPr>
            <w:tcW w:w="1223" w:type="pct"/>
            <w:shd w:val="clear" w:color="auto" w:fill="B3EDFB"/>
            <w:vAlign w:val="center"/>
          </w:tcPr>
          <w:p w14:paraId="199EF27A" w14:textId="77777777" w:rsidR="0078620B" w:rsidRDefault="0059768D">
            <w:pPr>
              <w:jc w:val="right"/>
              <w:rPr>
                <w:rFonts w:cs="Arial"/>
              </w:rPr>
            </w:pPr>
            <w:r>
              <w:rPr>
                <w:rFonts w:cs="Arial"/>
              </w:rPr>
              <w:t xml:space="preserve">Change Owner: </w:t>
            </w:r>
          </w:p>
        </w:tc>
        <w:tc>
          <w:tcPr>
            <w:tcW w:w="3777" w:type="pct"/>
            <w:vAlign w:val="center"/>
          </w:tcPr>
          <w:p w14:paraId="01C8E1AE" w14:textId="77777777" w:rsidR="0078620B" w:rsidRDefault="0059768D">
            <w:r>
              <w:t>James Barlow</w:t>
            </w:r>
          </w:p>
          <w:p w14:paraId="12867BE6" w14:textId="77777777" w:rsidR="0078620B" w:rsidRDefault="0059768D">
            <w:pPr>
              <w:rPr>
                <w:rFonts w:cs="Arial"/>
              </w:rPr>
            </w:pPr>
            <w:hyperlink r:id="rId7">
              <w:r>
                <w:rPr>
                  <w:rStyle w:val="Hyperlink"/>
                  <w:rFonts w:cs="Arial"/>
                </w:rPr>
                <w:t>James.Barlow@xoserve.com</w:t>
              </w:r>
            </w:hyperlink>
          </w:p>
        </w:tc>
      </w:tr>
      <w:tr w:rsidR="0078620B" w14:paraId="2D9049FA" w14:textId="77777777">
        <w:trPr>
          <w:trHeight w:val="4243"/>
        </w:trPr>
        <w:tc>
          <w:tcPr>
            <w:tcW w:w="1223" w:type="pct"/>
            <w:shd w:val="clear" w:color="auto" w:fill="B3EDFB"/>
            <w:vAlign w:val="center"/>
          </w:tcPr>
          <w:p w14:paraId="145FF470" w14:textId="77777777" w:rsidR="0078620B" w:rsidRDefault="0059768D">
            <w:pPr>
              <w:jc w:val="right"/>
              <w:rPr>
                <w:rFonts w:cs="Arial"/>
              </w:rPr>
            </w:pPr>
            <w:r>
              <w:rPr>
                <w:rFonts w:cs="Arial"/>
              </w:rPr>
              <w:t>Background and Context:</w:t>
            </w:r>
          </w:p>
        </w:tc>
        <w:tc>
          <w:tcPr>
            <w:tcW w:w="3777" w:type="pct"/>
            <w:vAlign w:val="center"/>
          </w:tcPr>
          <w:p w14:paraId="4031313F" w14:textId="77777777" w:rsidR="0078620B" w:rsidRDefault="0059768D">
            <w:pPr>
              <w:spacing w:line="253" w:lineRule="exact"/>
              <w:jc w:val="both"/>
            </w:pPr>
            <w:r>
              <w:rPr>
                <w:rFonts w:eastAsia="Arial" w:cs="Arial"/>
                <w:b/>
                <w:bCs/>
                <w:color w:val="000000"/>
              </w:rPr>
              <w:t xml:space="preserve">What is the </w:t>
            </w:r>
            <w:r>
              <w:rPr>
                <w:b/>
                <w:bCs/>
              </w:rPr>
              <w:t xml:space="preserve">CMS Rebuild? </w:t>
            </w:r>
          </w:p>
          <w:p w14:paraId="3A3B1F72" w14:textId="77777777" w:rsidR="0078620B" w:rsidRDefault="0059768D">
            <w:pPr>
              <w:spacing w:line="253" w:lineRule="exact"/>
              <w:jc w:val="both"/>
              <w:rPr>
                <w:rFonts w:eastAsia="Arial" w:cs="Arial"/>
                <w:color w:val="000000"/>
              </w:rPr>
            </w:pPr>
            <w:r>
              <w:rPr>
                <w:rFonts w:eastAsia="Arial" w:cs="Arial"/>
                <w:color w:val="000000"/>
              </w:rPr>
              <w:t>The current CMS system</w:t>
            </w:r>
            <w:r>
              <w:rPr>
                <w:rFonts w:eastAsia="Arial" w:cs="Arial"/>
                <w:color w:val="000000"/>
              </w:rPr>
              <w:t xml:space="preserve"> provides the ability for DSC Customers to query and update the data within their own portfolio. It is an ageing system that needs to be updated to cater for new ways of working and make it easier for customers to use. An extensive study was carried out wi</w:t>
            </w:r>
            <w:r>
              <w:rPr>
                <w:rFonts w:eastAsia="Arial" w:cs="Arial"/>
                <w:color w:val="000000"/>
              </w:rPr>
              <w:t>th CMS users to understand their current pain points, requirements for a new version of CMS, and where possible business process improvements.</w:t>
            </w:r>
          </w:p>
          <w:p w14:paraId="09321EED" w14:textId="77777777" w:rsidR="0078620B" w:rsidRDefault="0078620B">
            <w:pPr>
              <w:spacing w:line="253" w:lineRule="exact"/>
              <w:jc w:val="both"/>
            </w:pPr>
          </w:p>
          <w:p w14:paraId="62D91AA6" w14:textId="77777777" w:rsidR="0078620B" w:rsidRDefault="0059768D">
            <w:pPr>
              <w:spacing w:line="253" w:lineRule="exact"/>
              <w:jc w:val="both"/>
              <w:rPr>
                <w:rFonts w:eastAsia="Arial" w:cs="Arial"/>
                <w:b/>
                <w:bCs/>
                <w:color w:val="000000"/>
              </w:rPr>
            </w:pPr>
            <w:r>
              <w:rPr>
                <w:rFonts w:eastAsia="Arial" w:cs="Arial"/>
                <w:b/>
                <w:bCs/>
                <w:color w:val="000000"/>
              </w:rPr>
              <w:t>CMS Rebuild Delivery</w:t>
            </w:r>
          </w:p>
          <w:p w14:paraId="3DE0471E" w14:textId="77777777" w:rsidR="0078620B" w:rsidRDefault="0059768D">
            <w:pPr>
              <w:pStyle w:val="NormalWeb"/>
              <w:shd w:val="clear" w:color="auto" w:fill="FFFFFF"/>
              <w:spacing w:before="0" w:beforeAutospacing="0" w:after="0" w:afterAutospacing="0"/>
              <w:jc w:val="both"/>
              <w:rPr>
                <w:rFonts w:ascii="Arial" w:hAnsi="Arial" w:cs="Arial"/>
                <w:color w:val="242424"/>
              </w:rPr>
            </w:pPr>
            <w:r>
              <w:rPr>
                <w:rFonts w:ascii="Arial" w:hAnsi="Arial" w:cs="Arial"/>
                <w:color w:val="242424"/>
              </w:rPr>
              <w:t>CMS is being re-built using a family of methods and practices for flexible product delivery, called Agile. One of the key principles of this approach is to “satisfy the customer through early and continuous delivery of valuable solutions”.</w:t>
            </w:r>
          </w:p>
          <w:p w14:paraId="60152A8E" w14:textId="77777777" w:rsidR="0078620B" w:rsidRDefault="0078620B">
            <w:pPr>
              <w:pStyle w:val="NormalWeb"/>
              <w:shd w:val="clear" w:color="auto" w:fill="FFFFFF"/>
              <w:spacing w:before="0" w:beforeAutospacing="0" w:after="0" w:afterAutospacing="0"/>
              <w:jc w:val="both"/>
              <w:rPr>
                <w:rFonts w:ascii="Arial" w:hAnsi="Arial" w:cs="Arial"/>
                <w:color w:val="242424"/>
              </w:rPr>
            </w:pPr>
          </w:p>
          <w:p w14:paraId="270E6F91" w14:textId="77777777" w:rsidR="0078620B" w:rsidRDefault="0059768D">
            <w:pPr>
              <w:pStyle w:val="NormalWeb"/>
              <w:shd w:val="clear" w:color="auto" w:fill="FFFFFF"/>
              <w:spacing w:before="0" w:beforeAutospacing="0" w:after="0" w:afterAutospacing="0"/>
              <w:jc w:val="both"/>
              <w:rPr>
                <w:rFonts w:ascii="Arial" w:hAnsi="Arial" w:cs="Arial"/>
                <w:color w:val="242424"/>
              </w:rPr>
            </w:pPr>
            <w:r>
              <w:rPr>
                <w:rFonts w:ascii="Arial" w:hAnsi="Arial" w:cs="Arial"/>
                <w:color w:val="242424"/>
                <w:lang w:val="en-US"/>
              </w:rPr>
              <w:t>The project wil</w:t>
            </w:r>
            <w:r>
              <w:rPr>
                <w:rFonts w:ascii="Arial" w:hAnsi="Arial" w:cs="Arial"/>
                <w:color w:val="242424"/>
                <w:lang w:val="en-US"/>
              </w:rPr>
              <w:t>l develop and test small parts of the product every few weeks, which can then be demonstrated to users during the customer focus groups, allowing early and frequent feedback. These small deliveries will be grouped into releases and a change pack will be is</w:t>
            </w:r>
            <w:r>
              <w:rPr>
                <w:rFonts w:ascii="Arial" w:hAnsi="Arial" w:cs="Arial"/>
                <w:color w:val="242424"/>
                <w:lang w:val="en-US"/>
              </w:rPr>
              <w:t xml:space="preserve">sued per release. </w:t>
            </w:r>
          </w:p>
          <w:p w14:paraId="6FDAC951" w14:textId="77777777" w:rsidR="0078620B" w:rsidRDefault="0078620B">
            <w:pPr>
              <w:pStyle w:val="NormalWeb"/>
              <w:shd w:val="clear" w:color="auto" w:fill="FFFFFF"/>
              <w:spacing w:before="0" w:beforeAutospacing="0" w:after="0" w:afterAutospacing="0"/>
              <w:jc w:val="both"/>
              <w:rPr>
                <w:rFonts w:ascii="Arial" w:hAnsi="Arial" w:cs="Arial"/>
                <w:color w:val="242424"/>
              </w:rPr>
            </w:pPr>
          </w:p>
          <w:p w14:paraId="376A18BF" w14:textId="77777777" w:rsidR="0078620B" w:rsidRDefault="0059768D">
            <w:pPr>
              <w:jc w:val="both"/>
              <w:rPr>
                <w:color w:val="242424"/>
              </w:rPr>
            </w:pPr>
            <w:r>
              <w:t>Customer focus groups will continue the customer engagement and will allow users to feed into the delivery of the new solution and demo the latest developments in the Alpha Trials environment</w:t>
            </w:r>
            <w:r>
              <w:rPr>
                <w:color w:val="242424"/>
              </w:rPr>
              <w:t xml:space="preserve">. If you would </w:t>
            </w:r>
            <w:r>
              <w:rPr>
                <w:color w:val="242424"/>
              </w:rPr>
              <w:lastRenderedPageBreak/>
              <w:t>like to register for future se</w:t>
            </w:r>
            <w:r>
              <w:rPr>
                <w:color w:val="242424"/>
              </w:rPr>
              <w:t xml:space="preserve">ssions, please use this </w:t>
            </w:r>
            <w:hyperlink r:id="rId8">
              <w:r>
                <w:rPr>
                  <w:rStyle w:val="Hyperlink"/>
                </w:rPr>
                <w:t>link</w:t>
              </w:r>
            </w:hyperlink>
            <w:r>
              <w:rPr>
                <w:color w:val="242424"/>
              </w:rPr>
              <w:t xml:space="preserve">. All minutes from these sessions will be published on the </w:t>
            </w:r>
            <w:hyperlink r:id="rId9">
              <w:r>
                <w:rPr>
                  <w:rStyle w:val="Hyperlink"/>
                </w:rPr>
                <w:t>CMS Rebuild Page</w:t>
              </w:r>
            </w:hyperlink>
            <w:r>
              <w:rPr>
                <w:color w:val="242424"/>
              </w:rPr>
              <w:t>.</w:t>
            </w:r>
          </w:p>
          <w:p w14:paraId="7C4415A6" w14:textId="77777777" w:rsidR="0078620B" w:rsidRDefault="0078620B">
            <w:pPr>
              <w:jc w:val="both"/>
            </w:pPr>
          </w:p>
          <w:p w14:paraId="5AFF7F55" w14:textId="77777777" w:rsidR="0078620B" w:rsidRDefault="0059768D">
            <w:pPr>
              <w:jc w:val="both"/>
            </w:pPr>
            <w:r>
              <w:rPr>
                <w:rFonts w:eastAsia="Arial" w:cs="Arial"/>
                <w:color w:val="242424"/>
              </w:rPr>
              <w:t>To support customers in learning and adopting the system and processes, we are launching ‘Alpha Trials’ in July to customer focus group attendees. This will provide those attende</w:t>
            </w:r>
            <w:r>
              <w:rPr>
                <w:rFonts w:eastAsia="Arial" w:cs="Arial"/>
                <w:color w:val="242424"/>
              </w:rPr>
              <w:t>es access to a test environment where they can try out the system and gain familiarity with new functionality and processes. Alpha Trials will also enable the CDSP to obtain real-time feedback from customers on the solution.</w:t>
            </w:r>
          </w:p>
          <w:p w14:paraId="16C4CDCD" w14:textId="77777777" w:rsidR="0078620B" w:rsidRDefault="0078620B">
            <w:pPr>
              <w:pStyle w:val="NormalWeb"/>
              <w:shd w:val="clear" w:color="auto" w:fill="FFFFFF"/>
              <w:spacing w:before="0" w:beforeAutospacing="0" w:after="0" w:afterAutospacing="0"/>
              <w:jc w:val="both"/>
              <w:rPr>
                <w:color w:val="242424"/>
              </w:rPr>
            </w:pPr>
          </w:p>
          <w:p w14:paraId="1717F6DC" w14:textId="77777777" w:rsidR="0078620B" w:rsidRDefault="0059768D">
            <w:pPr>
              <w:spacing w:line="253" w:lineRule="exact"/>
              <w:jc w:val="both"/>
              <w:rPr>
                <w:rFonts w:eastAsia="Arial" w:cs="Arial"/>
                <w:color w:val="242424"/>
              </w:rPr>
            </w:pPr>
            <w:r>
              <w:rPr>
                <w:rFonts w:eastAsia="Arial" w:cs="Arial"/>
                <w:color w:val="242424"/>
              </w:rPr>
              <w:t>Further training on the new CM</w:t>
            </w:r>
            <w:r>
              <w:rPr>
                <w:rFonts w:eastAsia="Arial" w:cs="Arial"/>
                <w:color w:val="242424"/>
              </w:rPr>
              <w:t>S solution and processes will be provided prior to go live.</w:t>
            </w:r>
          </w:p>
          <w:p w14:paraId="0D66110B" w14:textId="77777777" w:rsidR="0078620B" w:rsidRDefault="0078620B">
            <w:pPr>
              <w:spacing w:after="200" w:line="253" w:lineRule="exact"/>
              <w:jc w:val="both"/>
              <w:rPr>
                <w:rFonts w:eastAsia="Arial" w:cs="Arial"/>
                <w:b/>
                <w:bCs/>
                <w:color w:val="000000"/>
              </w:rPr>
            </w:pPr>
          </w:p>
          <w:p w14:paraId="1FA8928A" w14:textId="77777777" w:rsidR="0078620B" w:rsidRDefault="0059768D">
            <w:pPr>
              <w:spacing w:line="253" w:lineRule="exact"/>
              <w:jc w:val="both"/>
              <w:rPr>
                <w:rFonts w:eastAsia="Arial" w:cs="Arial"/>
                <w:b/>
                <w:bCs/>
                <w:color w:val="000000"/>
              </w:rPr>
            </w:pPr>
            <w:r>
              <w:rPr>
                <w:rFonts w:eastAsia="Arial" w:cs="Arial"/>
                <w:b/>
                <w:bCs/>
                <w:color w:val="000000"/>
              </w:rPr>
              <w:t>CMS Rebuild Release 1 Scope</w:t>
            </w:r>
          </w:p>
          <w:p w14:paraId="210A6CCF" w14:textId="77777777" w:rsidR="0078620B" w:rsidRDefault="0059768D">
            <w:pPr>
              <w:pStyle w:val="NormalWeb"/>
              <w:shd w:val="clear" w:color="auto" w:fill="FFFFFF"/>
              <w:spacing w:before="0" w:beforeAutospacing="0" w:after="0" w:afterAutospacing="0"/>
              <w:jc w:val="both"/>
              <w:rPr>
                <w:rFonts w:ascii="Arial" w:hAnsi="Arial"/>
                <w:color w:val="242424"/>
              </w:rPr>
            </w:pPr>
            <w:r>
              <w:rPr>
                <w:rFonts w:ascii="Arial" w:hAnsi="Arial"/>
                <w:color w:val="242424"/>
                <w:lang w:val="en-US"/>
              </w:rPr>
              <w:t>In consultation with the customer focus group, it is proposed that the following two processes will be delivered in the first release:</w:t>
            </w:r>
          </w:p>
          <w:p w14:paraId="27FD0F47" w14:textId="77777777" w:rsidR="0078620B" w:rsidRDefault="0059768D">
            <w:pPr>
              <w:numPr>
                <w:ilvl w:val="0"/>
                <w:numId w:val="1"/>
              </w:numPr>
              <w:shd w:val="clear" w:color="auto" w:fill="FFFFFF"/>
              <w:tabs>
                <w:tab w:val="num" w:pos="1440"/>
              </w:tabs>
              <w:spacing w:before="100" w:beforeAutospacing="1" w:after="100" w:afterAutospacing="1"/>
              <w:jc w:val="both"/>
              <w:rPr>
                <w:rFonts w:cs="Arial"/>
                <w:color w:val="242424"/>
              </w:rPr>
            </w:pPr>
            <w:r>
              <w:rPr>
                <w:rFonts w:cs="Arial"/>
                <w:color w:val="242424"/>
                <w:lang w:val="en-US"/>
              </w:rPr>
              <w:t xml:space="preserve">Shipper raised Meter Number Creation (MNC) – allows Shipper organisations to request that a Supply Meter Point (SMP) is recorded in UK Link. This </w:t>
            </w:r>
            <w:r>
              <w:rPr>
                <w:rFonts w:cs="Arial"/>
              </w:rPr>
              <w:t>will be managed within the new version of CMS, instead of the current manual process.</w:t>
            </w:r>
            <w:r>
              <w:rPr>
                <w:rFonts w:cs="Arial"/>
                <w:color w:val="242424"/>
                <w:lang w:val="en-US"/>
              </w:rPr>
              <w:t xml:space="preserve"> </w:t>
            </w:r>
            <w:r>
              <w:rPr>
                <w:rFonts w:cs="Arial"/>
                <w:color w:val="242424"/>
                <w:lang w:val="en-US"/>
              </w:rPr>
              <w:t>For the avoidance of dou</w:t>
            </w:r>
            <w:r>
              <w:rPr>
                <w:rFonts w:cs="Arial"/>
                <w:color w:val="242424"/>
                <w:lang w:val="en-US"/>
              </w:rPr>
              <w:t>bt Network raised MNumber creations will continue to be logged in current CMS, this will move over to the new version of CMS in a later release.</w:t>
            </w:r>
          </w:p>
          <w:p w14:paraId="323FD49C" w14:textId="77777777" w:rsidR="0078620B" w:rsidRDefault="0059768D">
            <w:pPr>
              <w:numPr>
                <w:ilvl w:val="0"/>
                <w:numId w:val="1"/>
              </w:numPr>
              <w:shd w:val="clear" w:color="auto" w:fill="FFFFFF"/>
              <w:tabs>
                <w:tab w:val="num" w:pos="1440"/>
              </w:tabs>
              <w:spacing w:before="100" w:beforeAutospacing="1" w:after="100" w:afterAutospacing="1"/>
              <w:jc w:val="both"/>
              <w:rPr>
                <w:rFonts w:cs="Arial"/>
                <w:color w:val="242424"/>
              </w:rPr>
            </w:pPr>
            <w:r>
              <w:rPr>
                <w:rFonts w:cs="Arial"/>
                <w:color w:val="242424"/>
                <w:lang w:val="en-US"/>
              </w:rPr>
              <w:t>Supplier Theft of Gas Process (SUT) – This is the new Supplier raised Theft of Gas process introduced by Modification 0734, which will be triggered by receipt of claims from the Retail Energy Code Company (RECCo). </w:t>
            </w:r>
          </w:p>
          <w:p w14:paraId="55CC38E4" w14:textId="77777777" w:rsidR="0078620B" w:rsidRDefault="0059768D">
            <w:pPr>
              <w:shd w:val="clear" w:color="auto" w:fill="FFFFFF"/>
              <w:spacing w:before="100" w:beforeAutospacing="1" w:after="100" w:afterAutospacing="1"/>
              <w:jc w:val="both"/>
              <w:rPr>
                <w:color w:val="242424"/>
              </w:rPr>
            </w:pPr>
            <w:r>
              <w:rPr>
                <w:color w:val="242424"/>
              </w:rPr>
              <w:t>This Change Pack will cover:</w:t>
            </w:r>
          </w:p>
          <w:p w14:paraId="16AF62F7" w14:textId="77777777" w:rsidR="0078620B" w:rsidRDefault="0059768D">
            <w:pPr>
              <w:pStyle w:val="ListParagraph"/>
              <w:numPr>
                <w:ilvl w:val="0"/>
                <w:numId w:val="2"/>
              </w:numPr>
              <w:jc w:val="both"/>
              <w:rPr>
                <w:color w:val="242424"/>
              </w:rPr>
            </w:pPr>
            <w:r>
              <w:rPr>
                <w:color w:val="242424"/>
              </w:rPr>
              <w:t>Administrati</w:t>
            </w:r>
            <w:r>
              <w:rPr>
                <w:color w:val="242424"/>
              </w:rPr>
              <w:t>on functionality for the new version of CMS, such as new user accounts</w:t>
            </w:r>
          </w:p>
          <w:p w14:paraId="617452EE" w14:textId="77777777" w:rsidR="0078620B" w:rsidRDefault="0059768D">
            <w:pPr>
              <w:pStyle w:val="ListParagraph"/>
              <w:numPr>
                <w:ilvl w:val="0"/>
                <w:numId w:val="2"/>
              </w:numPr>
              <w:jc w:val="both"/>
              <w:rPr>
                <w:color w:val="242424"/>
              </w:rPr>
            </w:pPr>
            <w:r>
              <w:rPr>
                <w:color w:val="242424"/>
              </w:rPr>
              <w:t>Changes for the Shipper Raised Meter Number Creation (MNC) Process</w:t>
            </w:r>
          </w:p>
          <w:p w14:paraId="469E4CF4" w14:textId="77777777" w:rsidR="0078620B" w:rsidRDefault="0078620B">
            <w:pPr>
              <w:jc w:val="both"/>
              <w:rPr>
                <w:i/>
                <w:iCs/>
              </w:rPr>
            </w:pPr>
          </w:p>
          <w:p w14:paraId="41FAF3F9" w14:textId="77777777" w:rsidR="0078620B" w:rsidRDefault="0059768D">
            <w:pPr>
              <w:jc w:val="both"/>
            </w:pPr>
            <w:r>
              <w:t>Supplier Theft of Gas Process, although to be delivered as part of Release 1, the design will be defined in a separat</w:t>
            </w:r>
            <w:r>
              <w:t>e change pack (</w:t>
            </w:r>
            <w:r>
              <w:rPr>
                <w:rStyle w:val="normaltextrun"/>
                <w:rFonts w:cs="Arial"/>
                <w:color w:val="000000"/>
                <w:shd w:val="clear" w:color="auto" w:fill="FFFFFF"/>
              </w:rPr>
              <w:t>XRN5236</w:t>
            </w:r>
            <w:r>
              <w:t>) due to DSC change control.</w:t>
            </w:r>
          </w:p>
          <w:p w14:paraId="536E6E4C" w14:textId="77777777" w:rsidR="0078620B" w:rsidRDefault="0078620B">
            <w:pPr>
              <w:jc w:val="both"/>
            </w:pPr>
          </w:p>
          <w:p w14:paraId="4E8A4774" w14:textId="77777777" w:rsidR="0078620B" w:rsidRDefault="0059768D">
            <w:pPr>
              <w:spacing w:line="253" w:lineRule="exact"/>
              <w:jc w:val="both"/>
              <w:rPr>
                <w:rFonts w:eastAsia="Arial" w:cs="Arial"/>
                <w:color w:val="000000"/>
              </w:rPr>
            </w:pPr>
            <w:r>
              <w:rPr>
                <w:rFonts w:eastAsia="Arial" w:cs="Arial"/>
                <w:color w:val="000000"/>
              </w:rPr>
              <w:t>We are targeting Q4 2022 with Release 1; however, this date will be firmed up and confirmed by the end of July 2022.</w:t>
            </w:r>
          </w:p>
          <w:p w14:paraId="29E411EC" w14:textId="77777777" w:rsidR="0078620B" w:rsidRDefault="0078620B">
            <w:pPr>
              <w:jc w:val="both"/>
              <w:rPr>
                <w:color w:val="242424"/>
              </w:rPr>
            </w:pPr>
          </w:p>
        </w:tc>
      </w:tr>
    </w:tbl>
    <w:p w14:paraId="1372BAFD" w14:textId="77777777" w:rsidR="0078620B" w:rsidRDefault="0059768D">
      <w:pPr>
        <w:pStyle w:val="Heading1"/>
        <w:rPr>
          <w:rFonts w:ascii="Segoe UI" w:hAnsi="Segoe UI" w:cs="Segoe UI"/>
          <w:sz w:val="18"/>
          <w:szCs w:val="18"/>
        </w:rPr>
      </w:pPr>
      <w:r>
        <w:lastRenderedPageBreak/>
        <w:t>Change Impact Assessment Dashboard (UK Link) </w:t>
      </w:r>
    </w:p>
    <w:tbl>
      <w:tblPr>
        <w:tblW w:w="9030" w:type="dxa"/>
        <w:tblInd w:w="-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05"/>
        <w:gridCol w:w="6825"/>
      </w:tblGrid>
      <w:tr w:rsidR="0078620B" w14:paraId="5E82E7B7"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337C341C" w14:textId="77777777" w:rsidR="0078620B" w:rsidRDefault="0059768D">
            <w:pPr>
              <w:spacing w:after="0" w:line="240" w:lineRule="auto"/>
              <w:jc w:val="right"/>
              <w:rPr>
                <w:rFonts w:ascii="Times New Roman" w:hAnsi="Times New Roman"/>
                <w:sz w:val="24"/>
                <w:szCs w:val="24"/>
              </w:rPr>
            </w:pPr>
            <w:r>
              <w:rPr>
                <w:rFonts w:cs="Arial"/>
              </w:rPr>
              <w:t>Functional: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3EE7D27D" w14:textId="77777777" w:rsidR="0078620B" w:rsidRDefault="0059768D">
            <w:pPr>
              <w:spacing w:after="0" w:line="240" w:lineRule="auto"/>
              <w:jc w:val="both"/>
              <w:rPr>
                <w:rFonts w:ascii="Times New Roman" w:hAnsi="Times New Roman"/>
                <w:sz w:val="24"/>
                <w:szCs w:val="24"/>
              </w:rPr>
            </w:pPr>
            <w:r>
              <w:t>Shipper Meter Number Creation (MNC) process will functionally remain the same but move from a manual process to an automated process within the new version of CMS.</w:t>
            </w:r>
          </w:p>
        </w:tc>
      </w:tr>
      <w:tr w:rsidR="0078620B" w14:paraId="7F7C921D"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5F003D4E" w14:textId="77777777" w:rsidR="0078620B" w:rsidRDefault="0059768D">
            <w:pPr>
              <w:spacing w:after="0" w:line="240" w:lineRule="auto"/>
              <w:jc w:val="right"/>
              <w:rPr>
                <w:rFonts w:ascii="Times New Roman" w:hAnsi="Times New Roman"/>
                <w:sz w:val="24"/>
                <w:szCs w:val="24"/>
              </w:rPr>
            </w:pPr>
            <w:r>
              <w:rPr>
                <w:rFonts w:cs="Arial"/>
              </w:rPr>
              <w:t>Non-Functional: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273CD3C5" w14:textId="77777777" w:rsidR="0078620B" w:rsidRDefault="0059768D">
            <w:pPr>
              <w:pStyle w:val="NormalWeb"/>
              <w:shd w:val="clear" w:color="auto" w:fill="FFFFFF"/>
              <w:spacing w:before="0" w:beforeAutospacing="0" w:after="0" w:afterAutospacing="0"/>
              <w:jc w:val="both"/>
              <w:rPr>
                <w:rFonts w:ascii="Arial" w:hAnsi="Arial" w:cs="Arial"/>
              </w:rPr>
            </w:pPr>
            <w:r>
              <w:rPr>
                <w:rFonts w:ascii="Arial" w:hAnsi="Arial" w:cs="Arial"/>
              </w:rPr>
              <w:t>The new version of CMS will:</w:t>
            </w:r>
          </w:p>
          <w:p w14:paraId="6394FEC3" w14:textId="77777777" w:rsidR="0078620B" w:rsidRDefault="0059768D">
            <w:pPr>
              <w:pStyle w:val="NormalWeb"/>
              <w:numPr>
                <w:ilvl w:val="0"/>
                <w:numId w:val="3"/>
              </w:numPr>
              <w:shd w:val="clear" w:color="auto" w:fill="FFFFFF"/>
              <w:spacing w:before="0" w:beforeAutospacing="0" w:after="0" w:afterAutospacing="0"/>
              <w:jc w:val="both"/>
              <w:rPr>
                <w:rFonts w:ascii="Arial" w:hAnsi="Arial" w:cs="Arial"/>
              </w:rPr>
            </w:pPr>
            <w:r>
              <w:rPr>
                <w:rFonts w:ascii="Arial" w:hAnsi="Arial" w:cs="Arial"/>
              </w:rPr>
              <w:t>be a</w:t>
            </w:r>
            <w:r>
              <w:rPr>
                <w:rFonts w:ascii="Arial" w:hAnsi="Arial" w:cs="Arial"/>
              </w:rPr>
              <w:t>vailable 365 days a year between 7am and 11:59pm daily.</w:t>
            </w:r>
          </w:p>
          <w:p w14:paraId="65FE62A4" w14:textId="77777777" w:rsidR="0078620B" w:rsidRDefault="0059768D">
            <w:pPr>
              <w:pStyle w:val="NormalWeb"/>
              <w:numPr>
                <w:ilvl w:val="0"/>
                <w:numId w:val="3"/>
              </w:numPr>
              <w:shd w:val="clear" w:color="auto" w:fill="FFFFFF"/>
              <w:spacing w:before="0" w:beforeAutospacing="0" w:after="0" w:afterAutospacing="0"/>
              <w:jc w:val="both"/>
              <w:rPr>
                <w:rFonts w:ascii="Arial" w:hAnsi="Arial" w:cs="Arial"/>
              </w:rPr>
            </w:pPr>
            <w:r>
              <w:rPr>
                <w:rFonts w:ascii="Arial" w:hAnsi="Arial" w:cs="Arial"/>
              </w:rPr>
              <w:lastRenderedPageBreak/>
              <w:t xml:space="preserve">be supported within business hours (9am – 5pm) on working days (every day except weekends and UK bank holidays). </w:t>
            </w:r>
          </w:p>
          <w:p w14:paraId="6B1B2BAE" w14:textId="77777777" w:rsidR="0078620B" w:rsidRDefault="0059768D">
            <w:pPr>
              <w:pStyle w:val="NormalWeb"/>
              <w:numPr>
                <w:ilvl w:val="0"/>
                <w:numId w:val="3"/>
              </w:numPr>
              <w:shd w:val="clear" w:color="auto" w:fill="FFFFFF"/>
              <w:spacing w:before="0" w:beforeAutospacing="0" w:after="0" w:afterAutospacing="0"/>
              <w:jc w:val="both"/>
              <w:rPr>
                <w:rFonts w:ascii="Arial" w:hAnsi="Arial" w:cs="Arial"/>
              </w:rPr>
            </w:pPr>
            <w:r>
              <w:rPr>
                <w:rFonts w:ascii="Arial" w:hAnsi="Arial" w:cs="Arial"/>
              </w:rPr>
              <w:t xml:space="preserve">have a user interface that will be accessible to Web Content Accessibility Guidelines </w:t>
            </w:r>
            <w:r>
              <w:rPr>
                <w:rFonts w:ascii="Arial" w:hAnsi="Arial" w:cs="Arial"/>
              </w:rPr>
              <w:t>(WCAG 2.1).</w:t>
            </w:r>
          </w:p>
          <w:p w14:paraId="0C67A6F4" w14:textId="77777777" w:rsidR="0078620B" w:rsidRDefault="0059768D">
            <w:pPr>
              <w:pStyle w:val="NormalWeb"/>
              <w:numPr>
                <w:ilvl w:val="0"/>
                <w:numId w:val="3"/>
              </w:numPr>
              <w:shd w:val="clear" w:color="auto" w:fill="FFFFFF"/>
              <w:spacing w:before="0" w:beforeAutospacing="0" w:after="0" w:afterAutospacing="0"/>
              <w:jc w:val="both"/>
              <w:rPr>
                <w:rFonts w:ascii="Arial" w:hAnsi="Arial" w:cs="Arial"/>
              </w:rPr>
            </w:pPr>
            <w:r>
              <w:rPr>
                <w:rFonts w:ascii="Arial" w:hAnsi="Arial" w:cs="Arial"/>
              </w:rPr>
              <w:t>be available on Chrome (v 99.0.4844.94 or higher) or Microsoft Edge (v100.0.1210.32 or higher) on either a laptop or desktop.</w:t>
            </w:r>
          </w:p>
        </w:tc>
      </w:tr>
      <w:tr w:rsidR="0078620B" w14:paraId="7C8345ED"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68FE5A91" w14:textId="77777777" w:rsidR="0078620B" w:rsidRDefault="0059768D">
            <w:pPr>
              <w:spacing w:after="0" w:line="240" w:lineRule="auto"/>
              <w:jc w:val="right"/>
              <w:rPr>
                <w:rFonts w:ascii="Times New Roman" w:hAnsi="Times New Roman"/>
                <w:sz w:val="24"/>
                <w:szCs w:val="24"/>
              </w:rPr>
            </w:pPr>
            <w:r>
              <w:rPr>
                <w:rFonts w:cs="Arial"/>
              </w:rPr>
              <w:lastRenderedPageBreak/>
              <w:t>Application: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00E56C95" w14:textId="77777777" w:rsidR="0078620B" w:rsidRDefault="0059768D">
            <w:pPr>
              <w:spacing w:after="0" w:line="240" w:lineRule="auto"/>
              <w:rPr>
                <w:rFonts w:ascii="Times New Roman" w:hAnsi="Times New Roman"/>
                <w:sz w:val="24"/>
                <w:szCs w:val="24"/>
              </w:rPr>
            </w:pPr>
            <w:r>
              <w:rPr>
                <w:rFonts w:cs="Arial"/>
              </w:rPr>
              <w:t>New Contact Management Service (CMS)</w:t>
            </w:r>
          </w:p>
        </w:tc>
      </w:tr>
      <w:tr w:rsidR="0078620B" w14:paraId="1A780908" w14:textId="77777777">
        <w:trPr>
          <w:trHeight w:val="624"/>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531E7EF9" w14:textId="77777777" w:rsidR="0078620B" w:rsidRDefault="0059768D">
            <w:pPr>
              <w:spacing w:after="0" w:line="240" w:lineRule="auto"/>
              <w:jc w:val="right"/>
              <w:rPr>
                <w:rFonts w:ascii="Times New Roman" w:hAnsi="Times New Roman"/>
                <w:sz w:val="24"/>
                <w:szCs w:val="24"/>
              </w:rPr>
            </w:pPr>
            <w:r>
              <w:rPr>
                <w:rFonts w:cs="Arial"/>
              </w:rPr>
              <w:t>User(s):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53F9EECC" w14:textId="77777777" w:rsidR="0078620B" w:rsidRDefault="0059768D">
            <w:pPr>
              <w:spacing w:after="0" w:line="240" w:lineRule="auto"/>
              <w:rPr>
                <w:rFonts w:cs="Arial"/>
              </w:rPr>
            </w:pPr>
            <w:r>
              <w:rPr>
                <w:rFonts w:cs="Arial"/>
              </w:rPr>
              <w:t>Shipper All Classes</w:t>
            </w:r>
          </w:p>
          <w:p w14:paraId="364AE7DE" w14:textId="77777777" w:rsidR="0078620B" w:rsidRDefault="0059768D">
            <w:pPr>
              <w:spacing w:after="0" w:line="240" w:lineRule="auto"/>
              <w:rPr>
                <w:rFonts w:cs="Arial"/>
              </w:rPr>
            </w:pPr>
            <w:r>
              <w:rPr>
                <w:rFonts w:cs="Arial"/>
              </w:rPr>
              <w:t>Distribution Networks (DNs)</w:t>
            </w:r>
          </w:p>
          <w:p w14:paraId="72AE0EBB" w14:textId="77777777" w:rsidR="0078620B" w:rsidRDefault="0059768D">
            <w:pPr>
              <w:spacing w:after="0" w:line="240" w:lineRule="auto"/>
              <w:rPr>
                <w:rFonts w:ascii="Times New Roman" w:hAnsi="Times New Roman"/>
                <w:sz w:val="24"/>
                <w:szCs w:val="24"/>
              </w:rPr>
            </w:pPr>
            <w:r>
              <w:rPr>
                <w:rFonts w:cs="Arial"/>
              </w:rPr>
              <w:t>RECCo</w:t>
            </w:r>
          </w:p>
        </w:tc>
      </w:tr>
      <w:tr w:rsidR="0078620B" w14:paraId="3C563C94"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09FF3D5E" w14:textId="77777777" w:rsidR="0078620B" w:rsidRDefault="0059768D">
            <w:pPr>
              <w:spacing w:after="0" w:line="240" w:lineRule="auto"/>
              <w:jc w:val="right"/>
              <w:rPr>
                <w:rFonts w:ascii="Times New Roman" w:hAnsi="Times New Roman"/>
                <w:sz w:val="24"/>
                <w:szCs w:val="24"/>
              </w:rPr>
            </w:pPr>
            <w:r>
              <w:rPr>
                <w:rFonts w:cs="Arial"/>
              </w:rPr>
              <w:t>Documentation: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1FE2013D" w14:textId="77777777" w:rsidR="0078620B" w:rsidRDefault="0059768D">
            <w:pPr>
              <w:spacing w:after="0" w:line="240" w:lineRule="auto"/>
              <w:rPr>
                <w:rFonts w:cs="Arial"/>
              </w:rPr>
            </w:pPr>
            <w:r>
              <w:rPr>
                <w:rFonts w:cs="Arial"/>
              </w:rPr>
              <w:t>None</w:t>
            </w:r>
          </w:p>
        </w:tc>
      </w:tr>
      <w:tr w:rsidR="0078620B" w14:paraId="40EDD047"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535ED52D" w14:textId="77777777" w:rsidR="0078620B" w:rsidRDefault="0059768D">
            <w:pPr>
              <w:spacing w:after="0" w:line="240" w:lineRule="auto"/>
              <w:jc w:val="right"/>
              <w:rPr>
                <w:rFonts w:ascii="Times New Roman" w:hAnsi="Times New Roman"/>
                <w:sz w:val="24"/>
                <w:szCs w:val="24"/>
              </w:rPr>
            </w:pPr>
            <w:r>
              <w:rPr>
                <w:rFonts w:cs="Arial"/>
              </w:rPr>
              <w:t>Other: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78251043" w14:textId="77777777" w:rsidR="0078620B" w:rsidRDefault="0059768D">
            <w:pPr>
              <w:spacing w:after="0" w:line="240" w:lineRule="auto"/>
              <w:rPr>
                <w:rFonts w:cs="Arial"/>
              </w:rPr>
            </w:pPr>
            <w:r>
              <w:rPr>
                <w:rFonts w:cs="Arial"/>
              </w:rPr>
              <w:t>None </w:t>
            </w:r>
          </w:p>
        </w:tc>
      </w:tr>
    </w:tbl>
    <w:p w14:paraId="7E5C0A08" w14:textId="77777777" w:rsidR="0078620B" w:rsidRDefault="0078620B"/>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920"/>
        <w:gridCol w:w="1800"/>
        <w:gridCol w:w="2205"/>
        <w:gridCol w:w="2160"/>
      </w:tblGrid>
      <w:tr w:rsidR="0078620B" w14:paraId="2AD60078" w14:textId="77777777">
        <w:trPr>
          <w:trHeight w:val="390"/>
        </w:trPr>
        <w:tc>
          <w:tcPr>
            <w:tcW w:w="9045" w:type="dxa"/>
            <w:gridSpan w:val="5"/>
            <w:tcBorders>
              <w:top w:val="single" w:sz="6" w:space="0" w:color="auto"/>
              <w:left w:val="single" w:sz="6" w:space="0" w:color="auto"/>
              <w:bottom w:val="single" w:sz="6" w:space="0" w:color="auto"/>
              <w:right w:val="single" w:sz="6" w:space="0" w:color="auto"/>
            </w:tcBorders>
            <w:shd w:val="clear" w:color="auto" w:fill="B2ECFB"/>
            <w:vAlign w:val="center"/>
          </w:tcPr>
          <w:p w14:paraId="2BF9D7BC" w14:textId="77777777" w:rsidR="0078620B" w:rsidRDefault="0059768D">
            <w:pPr>
              <w:spacing w:after="0" w:line="240" w:lineRule="auto"/>
              <w:jc w:val="center"/>
              <w:rPr>
                <w:rFonts w:ascii="Segoe UI" w:hAnsi="Segoe UI" w:cs="Segoe UI"/>
                <w:sz w:val="18"/>
                <w:szCs w:val="18"/>
              </w:rPr>
            </w:pPr>
            <w:r>
              <w:rPr>
                <w:rFonts w:cs="Arial"/>
              </w:rPr>
              <w:t>Files </w:t>
            </w:r>
          </w:p>
        </w:tc>
      </w:tr>
      <w:tr w:rsidR="0078620B" w14:paraId="4E2BE70B" w14:textId="77777777">
        <w:trPr>
          <w:trHeight w:val="390"/>
        </w:trPr>
        <w:tc>
          <w:tcPr>
            <w:tcW w:w="960" w:type="dxa"/>
            <w:tcBorders>
              <w:top w:val="single" w:sz="6" w:space="0" w:color="auto"/>
              <w:left w:val="single" w:sz="6" w:space="0" w:color="auto"/>
              <w:bottom w:val="single" w:sz="6" w:space="0" w:color="auto"/>
              <w:right w:val="single" w:sz="6" w:space="0" w:color="auto"/>
            </w:tcBorders>
            <w:shd w:val="clear" w:color="auto" w:fill="B2ECFB"/>
            <w:vAlign w:val="center"/>
          </w:tcPr>
          <w:p w14:paraId="6EDCC5C5" w14:textId="77777777" w:rsidR="0078620B" w:rsidRDefault="0059768D">
            <w:pPr>
              <w:spacing w:after="0" w:line="240" w:lineRule="auto"/>
              <w:jc w:val="center"/>
              <w:rPr>
                <w:rFonts w:ascii="Segoe UI" w:hAnsi="Segoe UI" w:cs="Segoe UI"/>
                <w:sz w:val="18"/>
                <w:szCs w:val="18"/>
              </w:rPr>
            </w:pPr>
            <w:r>
              <w:rPr>
                <w:rFonts w:cs="Arial"/>
              </w:rPr>
              <w:t>File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269C1007" w14:textId="77777777" w:rsidR="0078620B" w:rsidRDefault="0059768D">
            <w:pPr>
              <w:spacing w:after="0" w:line="240" w:lineRule="auto"/>
              <w:jc w:val="center"/>
              <w:rPr>
                <w:rFonts w:ascii="Segoe UI" w:hAnsi="Segoe UI" w:cs="Segoe UI"/>
                <w:sz w:val="18"/>
                <w:szCs w:val="18"/>
              </w:rPr>
            </w:pPr>
            <w:r>
              <w:rPr>
                <w:rFonts w:cs="Arial"/>
              </w:rPr>
              <w:t>Parent Record </w:t>
            </w:r>
          </w:p>
        </w:tc>
        <w:tc>
          <w:tcPr>
            <w:tcW w:w="1800" w:type="dxa"/>
            <w:tcBorders>
              <w:top w:val="single" w:sz="6" w:space="0" w:color="auto"/>
              <w:left w:val="single" w:sz="6" w:space="0" w:color="auto"/>
              <w:bottom w:val="single" w:sz="6" w:space="0" w:color="auto"/>
              <w:right w:val="single" w:sz="6" w:space="0" w:color="auto"/>
            </w:tcBorders>
            <w:shd w:val="clear" w:color="auto" w:fill="B2ECFB"/>
            <w:vAlign w:val="center"/>
          </w:tcPr>
          <w:p w14:paraId="4C1FA0F4" w14:textId="77777777" w:rsidR="0078620B" w:rsidRDefault="0059768D">
            <w:pPr>
              <w:spacing w:after="0" w:line="240" w:lineRule="auto"/>
              <w:jc w:val="center"/>
              <w:rPr>
                <w:rFonts w:ascii="Segoe UI" w:hAnsi="Segoe UI" w:cs="Segoe UI"/>
                <w:sz w:val="18"/>
                <w:szCs w:val="18"/>
              </w:rPr>
            </w:pPr>
            <w:r>
              <w:rPr>
                <w:rFonts w:cs="Arial"/>
              </w:rPr>
              <w:t>Record </w:t>
            </w:r>
          </w:p>
        </w:tc>
        <w:tc>
          <w:tcPr>
            <w:tcW w:w="2205" w:type="dxa"/>
            <w:tcBorders>
              <w:top w:val="single" w:sz="6" w:space="0" w:color="auto"/>
              <w:left w:val="single" w:sz="6" w:space="0" w:color="auto"/>
              <w:bottom w:val="single" w:sz="6" w:space="0" w:color="auto"/>
              <w:right w:val="single" w:sz="6" w:space="0" w:color="auto"/>
            </w:tcBorders>
            <w:shd w:val="clear" w:color="auto" w:fill="B2ECFB"/>
            <w:vAlign w:val="center"/>
          </w:tcPr>
          <w:p w14:paraId="746E8442" w14:textId="77777777" w:rsidR="0078620B" w:rsidRDefault="0059768D">
            <w:pPr>
              <w:spacing w:after="0" w:line="240" w:lineRule="auto"/>
              <w:jc w:val="center"/>
              <w:rPr>
                <w:rFonts w:ascii="Segoe UI" w:hAnsi="Segoe UI" w:cs="Segoe UI"/>
                <w:sz w:val="18"/>
                <w:szCs w:val="18"/>
              </w:rPr>
            </w:pPr>
            <w:r>
              <w:rPr>
                <w:rFonts w:cs="Arial"/>
              </w:rPr>
              <w:t>Data Attribute </w:t>
            </w:r>
          </w:p>
        </w:tc>
        <w:tc>
          <w:tcPr>
            <w:tcW w:w="2130" w:type="dxa"/>
            <w:tcBorders>
              <w:top w:val="single" w:sz="6" w:space="0" w:color="auto"/>
              <w:left w:val="single" w:sz="6" w:space="0" w:color="auto"/>
              <w:bottom w:val="single" w:sz="6" w:space="0" w:color="auto"/>
              <w:right w:val="single" w:sz="6" w:space="0" w:color="auto"/>
            </w:tcBorders>
            <w:shd w:val="clear" w:color="auto" w:fill="B2ECFB"/>
            <w:vAlign w:val="center"/>
          </w:tcPr>
          <w:p w14:paraId="4ED4CD17" w14:textId="77777777" w:rsidR="0078620B" w:rsidRDefault="0059768D">
            <w:pPr>
              <w:spacing w:after="0" w:line="240" w:lineRule="auto"/>
              <w:jc w:val="center"/>
              <w:rPr>
                <w:rFonts w:ascii="Segoe UI" w:hAnsi="Segoe UI" w:cs="Segoe UI"/>
                <w:sz w:val="18"/>
                <w:szCs w:val="18"/>
              </w:rPr>
            </w:pPr>
            <w:r>
              <w:rPr>
                <w:rFonts w:cs="Arial"/>
              </w:rPr>
              <w:t>Hierarchy or Format </w:t>
            </w:r>
          </w:p>
          <w:p w14:paraId="54CCC199" w14:textId="77777777" w:rsidR="0078620B" w:rsidRDefault="0059768D">
            <w:pPr>
              <w:spacing w:after="0" w:line="240" w:lineRule="auto"/>
              <w:jc w:val="center"/>
              <w:rPr>
                <w:rFonts w:ascii="Segoe UI" w:hAnsi="Segoe UI" w:cs="Segoe UI"/>
                <w:sz w:val="18"/>
                <w:szCs w:val="18"/>
              </w:rPr>
            </w:pPr>
            <w:r>
              <w:rPr>
                <w:rFonts w:cs="Arial"/>
              </w:rPr>
              <w:t>Agreed </w:t>
            </w:r>
          </w:p>
        </w:tc>
      </w:tr>
      <w:tr w:rsidR="0078620B" w14:paraId="07AC1BF2" w14:textId="77777777">
        <w:trPr>
          <w:trHeight w:val="390"/>
        </w:trPr>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14:paraId="054B7062" w14:textId="77777777" w:rsidR="0078620B" w:rsidRDefault="0059768D">
            <w:pPr>
              <w:spacing w:after="0" w:line="240" w:lineRule="auto"/>
              <w:jc w:val="center"/>
              <w:rPr>
                <w:rFonts w:cs="Arial"/>
              </w:rPr>
            </w:pPr>
            <w:r>
              <w:rPr>
                <w:rFonts w:cs="Arial"/>
              </w:rPr>
              <w:t>None</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14:paraId="3A231BD8" w14:textId="77777777" w:rsidR="0078620B" w:rsidRDefault="0059768D">
            <w:pPr>
              <w:spacing w:after="0" w:line="240" w:lineRule="auto"/>
              <w:jc w:val="center"/>
              <w:rPr>
                <w:rFonts w:cs="Arial"/>
              </w:rPr>
            </w:pPr>
            <w:r>
              <w:rPr>
                <w:rFonts w:cs="Arial"/>
              </w:rPr>
              <w:t>None</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6FF008CE" w14:textId="77777777" w:rsidR="0078620B" w:rsidRDefault="0059768D">
            <w:pPr>
              <w:spacing w:after="0" w:line="240" w:lineRule="auto"/>
              <w:jc w:val="center"/>
              <w:rPr>
                <w:rFonts w:cs="Arial"/>
              </w:rPr>
            </w:pPr>
            <w:r>
              <w:rPr>
                <w:rFonts w:cs="Arial"/>
              </w:rPr>
              <w:t>None</w:t>
            </w:r>
          </w:p>
        </w:tc>
        <w:tc>
          <w:tcPr>
            <w:tcW w:w="2205" w:type="dxa"/>
            <w:tcBorders>
              <w:top w:val="single" w:sz="6" w:space="0" w:color="auto"/>
              <w:left w:val="single" w:sz="6" w:space="0" w:color="auto"/>
              <w:bottom w:val="single" w:sz="6" w:space="0" w:color="auto"/>
              <w:right w:val="single" w:sz="6" w:space="0" w:color="auto"/>
            </w:tcBorders>
            <w:shd w:val="clear" w:color="auto" w:fill="FFFFFF"/>
            <w:vAlign w:val="center"/>
          </w:tcPr>
          <w:p w14:paraId="668EB0C8" w14:textId="77777777" w:rsidR="0078620B" w:rsidRDefault="0059768D">
            <w:pPr>
              <w:spacing w:after="0" w:line="240" w:lineRule="auto"/>
              <w:jc w:val="center"/>
              <w:rPr>
                <w:rFonts w:cs="Arial"/>
              </w:rPr>
            </w:pPr>
            <w:r>
              <w:rPr>
                <w:rFonts w:cs="Arial"/>
              </w:rPr>
              <w:t>None</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14:paraId="0B20E2DE" w14:textId="77777777" w:rsidR="0078620B" w:rsidRDefault="0059768D">
            <w:pPr>
              <w:spacing w:after="0" w:line="240" w:lineRule="auto"/>
              <w:jc w:val="center"/>
              <w:rPr>
                <w:rFonts w:cs="Arial"/>
              </w:rPr>
            </w:pPr>
            <w:r>
              <w:rPr>
                <w:rFonts w:cs="Arial"/>
              </w:rPr>
              <w:t>None</w:t>
            </w:r>
          </w:p>
        </w:tc>
      </w:tr>
    </w:tbl>
    <w:p w14:paraId="70B8B65A" w14:textId="77777777" w:rsidR="0078620B" w:rsidRDefault="0059768D">
      <w:pPr>
        <w:pStyle w:val="Heading1"/>
      </w:pPr>
      <w:r>
        <w:t xml:space="preserve">Change Design Description </w:t>
      </w:r>
    </w:p>
    <w:tbl>
      <w:tblPr>
        <w:tblStyle w:val="TableGrid"/>
        <w:tblW w:w="5000" w:type="pct"/>
        <w:tblLayout w:type="fixed"/>
        <w:tblLook w:val="04A0" w:firstRow="1" w:lastRow="0" w:firstColumn="1" w:lastColumn="0" w:noHBand="0" w:noVBand="1"/>
      </w:tblPr>
      <w:tblGrid>
        <w:gridCol w:w="9016"/>
      </w:tblGrid>
      <w:tr w:rsidR="0078620B" w14:paraId="30A06763" w14:textId="77777777">
        <w:trPr>
          <w:trHeight w:val="403"/>
        </w:trPr>
        <w:tc>
          <w:tcPr>
            <w:tcW w:w="5000" w:type="pct"/>
            <w:vAlign w:val="center"/>
          </w:tcPr>
          <w:p w14:paraId="793897AC" w14:textId="77777777" w:rsidR="0078620B" w:rsidRDefault="0059768D">
            <w:pPr>
              <w:pStyle w:val="NormalWeb"/>
              <w:shd w:val="clear" w:color="auto" w:fill="FFFFFF"/>
              <w:spacing w:before="0" w:beforeAutospacing="0" w:after="0" w:afterAutospacing="0"/>
              <w:jc w:val="both"/>
              <w:rPr>
                <w:rFonts w:ascii="Arial" w:hAnsi="Arial" w:cs="Arial"/>
                <w:b/>
                <w:bCs/>
              </w:rPr>
            </w:pPr>
            <w:r>
              <w:rPr>
                <w:rFonts w:ascii="Arial" w:hAnsi="Arial" w:cs="Arial"/>
                <w:b/>
                <w:bCs/>
              </w:rPr>
              <w:t xml:space="preserve">CMS System: </w:t>
            </w:r>
          </w:p>
          <w:p w14:paraId="0B1FA0CB" w14:textId="77777777" w:rsidR="0078620B" w:rsidRDefault="0059768D">
            <w:pPr>
              <w:pStyle w:val="NormalWeb"/>
              <w:spacing w:before="0" w:beforeAutospacing="0" w:after="0" w:afterAutospacing="0"/>
              <w:jc w:val="both"/>
              <w:rPr>
                <w:rFonts w:ascii="Arial" w:hAnsi="Arial" w:cs="Arial"/>
              </w:rPr>
            </w:pPr>
            <w:r>
              <w:rPr>
                <w:rFonts w:ascii="Arial" w:hAnsi="Arial" w:cs="Arial"/>
              </w:rPr>
              <w:t>The new version of CMS will be a great improvement to the current CMS and the existing functionality. The new version of CMS will:</w:t>
            </w:r>
          </w:p>
          <w:p w14:paraId="5768303C" w14:textId="77777777" w:rsidR="0078620B" w:rsidRDefault="0059768D">
            <w:pPr>
              <w:pStyle w:val="NormalWeb"/>
              <w:numPr>
                <w:ilvl w:val="0"/>
                <w:numId w:val="4"/>
              </w:numPr>
              <w:shd w:val="clear" w:color="auto" w:fill="FFFFFF"/>
              <w:spacing w:before="0" w:beforeAutospacing="0" w:after="0" w:afterAutospacing="0"/>
              <w:jc w:val="both"/>
              <w:rPr>
                <w:rFonts w:ascii="Arial" w:hAnsi="Arial" w:cs="Arial"/>
              </w:rPr>
            </w:pPr>
            <w:r>
              <w:rPr>
                <w:rFonts w:ascii="Arial" w:hAnsi="Arial" w:cs="Arial"/>
              </w:rPr>
              <w:t>Provide an enhanced, and intuitive, User Interface</w:t>
            </w:r>
          </w:p>
          <w:p w14:paraId="530F593E" w14:textId="77777777" w:rsidR="0078620B" w:rsidRDefault="0059768D">
            <w:pPr>
              <w:pStyle w:val="NormalWeb"/>
              <w:numPr>
                <w:ilvl w:val="0"/>
                <w:numId w:val="4"/>
              </w:numPr>
              <w:shd w:val="clear" w:color="auto" w:fill="FFFFFF"/>
              <w:spacing w:before="0" w:beforeAutospacing="0" w:after="0" w:afterAutospacing="0"/>
              <w:jc w:val="both"/>
              <w:rPr>
                <w:rFonts w:ascii="Arial" w:hAnsi="Arial" w:cs="Arial"/>
              </w:rPr>
            </w:pPr>
            <w:r>
              <w:rPr>
                <w:rFonts w:ascii="Arial" w:hAnsi="Arial" w:cs="Arial"/>
              </w:rPr>
              <w:t>Allow users to manage their work queues for MNC and SUT and</w:t>
            </w:r>
            <w:r>
              <w:rPr>
                <w:rFonts w:ascii="Arial" w:hAnsi="Arial" w:cs="Arial"/>
              </w:rPr>
              <w:t xml:space="preserve"> organisational work queues (where appropriate)</w:t>
            </w:r>
          </w:p>
          <w:p w14:paraId="0EDF8B80" w14:textId="77777777" w:rsidR="0078620B" w:rsidRDefault="0059768D">
            <w:pPr>
              <w:pStyle w:val="NormalWeb"/>
              <w:numPr>
                <w:ilvl w:val="0"/>
                <w:numId w:val="4"/>
              </w:numPr>
              <w:shd w:val="clear" w:color="auto" w:fill="FFFFFF"/>
              <w:spacing w:before="0" w:beforeAutospacing="0" w:after="0" w:afterAutospacing="0"/>
              <w:jc w:val="both"/>
              <w:rPr>
                <w:rFonts w:ascii="Arial" w:hAnsi="Arial" w:cs="Arial"/>
              </w:rPr>
            </w:pPr>
            <w:r>
              <w:rPr>
                <w:rFonts w:ascii="Arial" w:hAnsi="Arial" w:cs="Arial"/>
              </w:rPr>
              <w:t>Provide the ability to search for a Contact Reference Number (CRN)</w:t>
            </w:r>
          </w:p>
          <w:p w14:paraId="30F75729" w14:textId="77777777" w:rsidR="0078620B" w:rsidRDefault="0059768D">
            <w:pPr>
              <w:pStyle w:val="NormalWeb"/>
              <w:numPr>
                <w:ilvl w:val="0"/>
                <w:numId w:val="4"/>
              </w:numPr>
              <w:shd w:val="clear" w:color="auto" w:fill="FFFFFF"/>
              <w:spacing w:before="0" w:beforeAutospacing="0" w:after="0" w:afterAutospacing="0"/>
              <w:jc w:val="both"/>
              <w:rPr>
                <w:rFonts w:ascii="Arial" w:hAnsi="Arial" w:cs="Arial"/>
              </w:rPr>
            </w:pPr>
            <w:r>
              <w:rPr>
                <w:rFonts w:ascii="Arial" w:hAnsi="Arial" w:cs="Arial"/>
              </w:rPr>
              <w:t>Receive notifications on progress of Contacts</w:t>
            </w:r>
          </w:p>
          <w:p w14:paraId="1BD79970" w14:textId="77777777" w:rsidR="0078620B" w:rsidRDefault="0059768D">
            <w:pPr>
              <w:pStyle w:val="NormalWeb"/>
              <w:numPr>
                <w:ilvl w:val="0"/>
                <w:numId w:val="4"/>
              </w:numPr>
              <w:shd w:val="clear" w:color="auto" w:fill="FFFFFF"/>
              <w:spacing w:before="0" w:beforeAutospacing="0" w:after="0" w:afterAutospacing="0"/>
              <w:jc w:val="both"/>
              <w:rPr>
                <w:rFonts w:ascii="Arial" w:hAnsi="Arial" w:cs="Arial"/>
              </w:rPr>
            </w:pPr>
            <w:r>
              <w:rPr>
                <w:rFonts w:ascii="Arial" w:hAnsi="Arial" w:cs="Arial"/>
              </w:rPr>
              <w:t>Be available 365 days a year between 7am and 11:59pm daily.</w:t>
            </w:r>
          </w:p>
          <w:p w14:paraId="3926137D" w14:textId="77777777" w:rsidR="0078620B" w:rsidRDefault="0059768D">
            <w:pPr>
              <w:pStyle w:val="NormalWeb"/>
              <w:numPr>
                <w:ilvl w:val="0"/>
                <w:numId w:val="4"/>
              </w:numPr>
              <w:shd w:val="clear" w:color="auto" w:fill="FFFFFF"/>
              <w:spacing w:before="0" w:beforeAutospacing="0" w:after="0" w:afterAutospacing="0"/>
              <w:jc w:val="both"/>
              <w:rPr>
                <w:rFonts w:ascii="Arial" w:hAnsi="Arial" w:cs="Arial"/>
              </w:rPr>
            </w:pPr>
            <w:r>
              <w:rPr>
                <w:rFonts w:ascii="Arial" w:hAnsi="Arial" w:cs="Arial"/>
              </w:rPr>
              <w:t>B</w:t>
            </w:r>
            <w:r>
              <w:rPr>
                <w:rFonts w:ascii="Arial" w:hAnsi="Arial" w:cs="Arial"/>
              </w:rPr>
              <w:t xml:space="preserve">e supported within business hours (9am – 5pm) on working days (every day except weekends and UK bank holidays). </w:t>
            </w:r>
          </w:p>
          <w:p w14:paraId="04C665ED" w14:textId="77777777" w:rsidR="0078620B" w:rsidRDefault="0059768D">
            <w:pPr>
              <w:pStyle w:val="NormalWeb"/>
              <w:numPr>
                <w:ilvl w:val="0"/>
                <w:numId w:val="4"/>
              </w:numPr>
              <w:shd w:val="clear" w:color="auto" w:fill="FFFFFF"/>
              <w:spacing w:before="0" w:beforeAutospacing="0" w:after="0" w:afterAutospacing="0"/>
              <w:jc w:val="both"/>
              <w:rPr>
                <w:rFonts w:ascii="Arial" w:hAnsi="Arial" w:cs="Arial"/>
              </w:rPr>
            </w:pPr>
            <w:r>
              <w:rPr>
                <w:rFonts w:ascii="Arial" w:hAnsi="Arial" w:cs="Arial"/>
              </w:rPr>
              <w:t>Have a user interface that will be accessible to Web Content Accessibility Guidelines (WCAG 2.1).</w:t>
            </w:r>
          </w:p>
          <w:p w14:paraId="4A40DB76" w14:textId="77777777" w:rsidR="0078620B" w:rsidRDefault="0059768D">
            <w:pPr>
              <w:pStyle w:val="NormalWeb"/>
              <w:numPr>
                <w:ilvl w:val="0"/>
                <w:numId w:val="4"/>
              </w:numPr>
              <w:shd w:val="clear" w:color="auto" w:fill="FFFFFF"/>
              <w:spacing w:before="0" w:beforeAutospacing="0" w:after="0" w:afterAutospacing="0"/>
              <w:jc w:val="both"/>
              <w:rPr>
                <w:rFonts w:ascii="Arial" w:hAnsi="Arial" w:cs="Arial"/>
              </w:rPr>
            </w:pPr>
            <w:r>
              <w:rPr>
                <w:rFonts w:ascii="Arial" w:hAnsi="Arial" w:cs="Arial"/>
              </w:rPr>
              <w:t>Be available on Chrome (v 99.0.4844.94 or hig</w:t>
            </w:r>
            <w:r>
              <w:rPr>
                <w:rFonts w:ascii="Arial" w:hAnsi="Arial" w:cs="Arial"/>
              </w:rPr>
              <w:t>her) or Microsoft Edge (v100.0.1210.32 or higher) on either a laptop or desktop, initially, future releases may contain additional browsers if required (Safari, Firefox etc).</w:t>
            </w:r>
          </w:p>
          <w:p w14:paraId="353017B5" w14:textId="77777777" w:rsidR="0078620B" w:rsidRDefault="0078620B">
            <w:pPr>
              <w:pStyle w:val="NormalWeb"/>
              <w:shd w:val="clear" w:color="auto" w:fill="FFFFFF"/>
              <w:spacing w:before="0" w:beforeAutospacing="0" w:after="0" w:afterAutospacing="0"/>
              <w:jc w:val="both"/>
              <w:rPr>
                <w:rFonts w:ascii="Arial" w:hAnsi="Arial" w:cs="Arial"/>
                <w:b/>
                <w:bCs/>
              </w:rPr>
            </w:pPr>
          </w:p>
          <w:p w14:paraId="110A4C6E" w14:textId="77777777" w:rsidR="0078620B" w:rsidRDefault="0059768D">
            <w:pPr>
              <w:pStyle w:val="NormalWeb"/>
              <w:shd w:val="clear" w:color="auto" w:fill="FFFFFF"/>
              <w:spacing w:before="0" w:beforeAutospacing="0" w:after="0" w:afterAutospacing="0"/>
              <w:jc w:val="both"/>
              <w:rPr>
                <w:rFonts w:ascii="Arial" w:hAnsi="Arial" w:cs="Arial"/>
                <w:b/>
                <w:bCs/>
              </w:rPr>
            </w:pPr>
            <w:r>
              <w:rPr>
                <w:rFonts w:ascii="Arial" w:hAnsi="Arial" w:cs="Arial"/>
                <w:b/>
                <w:bCs/>
              </w:rPr>
              <w:t xml:space="preserve">Account Management: </w:t>
            </w:r>
          </w:p>
          <w:p w14:paraId="5322CAFC" w14:textId="77777777" w:rsidR="0078620B" w:rsidRDefault="0059768D">
            <w:pPr>
              <w:pStyle w:val="NormalWeb"/>
              <w:shd w:val="clear" w:color="auto" w:fill="FFFFFF"/>
              <w:spacing w:before="0" w:beforeAutospacing="0" w:after="0" w:afterAutospacing="0"/>
              <w:jc w:val="both"/>
              <w:rPr>
                <w:rFonts w:ascii="Arial" w:hAnsi="Arial" w:cs="Arial"/>
              </w:rPr>
            </w:pPr>
            <w:r>
              <w:rPr>
                <w:rFonts w:ascii="Arial" w:hAnsi="Arial" w:cs="Arial"/>
              </w:rPr>
              <w:t>There will be new accounts required for the new CMS system.</w:t>
            </w:r>
            <w:r>
              <w:rPr>
                <w:rFonts w:ascii="Arial" w:hAnsi="Arial" w:cs="Arial"/>
              </w:rPr>
              <w:t xml:space="preserve"> Local Security Officers (LSOs) will be approached to provide names of users involved with the Shipper MNC or the Supplier Theft of Gas processes. These accounts will then be created for your organisation. Future Releases will follow a similar process.</w:t>
            </w:r>
          </w:p>
          <w:p w14:paraId="78D21A22" w14:textId="77777777" w:rsidR="0078620B" w:rsidRDefault="0078620B">
            <w:pPr>
              <w:pStyle w:val="NormalWeb"/>
              <w:shd w:val="clear" w:color="auto" w:fill="FFFFFF"/>
              <w:spacing w:before="0" w:beforeAutospacing="0" w:after="0" w:afterAutospacing="0"/>
              <w:jc w:val="both"/>
              <w:rPr>
                <w:rFonts w:ascii="Arial" w:hAnsi="Arial" w:cs="Arial"/>
                <w:strike/>
              </w:rPr>
            </w:pPr>
          </w:p>
          <w:p w14:paraId="2F417C78" w14:textId="77777777" w:rsidR="0078620B" w:rsidRDefault="0059768D">
            <w:pPr>
              <w:pStyle w:val="NormalWeb"/>
              <w:shd w:val="clear" w:color="auto" w:fill="FFFFFF"/>
              <w:spacing w:before="0" w:beforeAutospacing="0" w:after="0" w:afterAutospacing="0"/>
              <w:jc w:val="both"/>
              <w:rPr>
                <w:rFonts w:ascii="Arial" w:hAnsi="Arial" w:cs="Arial"/>
              </w:rPr>
            </w:pPr>
            <w:r>
              <w:rPr>
                <w:rFonts w:ascii="Arial" w:hAnsi="Arial" w:cs="Arial"/>
              </w:rPr>
              <w:t>Th</w:t>
            </w:r>
            <w:r>
              <w:rPr>
                <w:rFonts w:ascii="Arial" w:hAnsi="Arial" w:cs="Arial"/>
              </w:rPr>
              <w:t>ere will be some changes to the way we manage CMS accounts:</w:t>
            </w:r>
          </w:p>
          <w:p w14:paraId="7E50D3A4" w14:textId="77777777" w:rsidR="0078620B" w:rsidRDefault="0059768D">
            <w:pPr>
              <w:pStyle w:val="NormalWeb"/>
              <w:numPr>
                <w:ilvl w:val="0"/>
                <w:numId w:val="5"/>
              </w:numPr>
              <w:shd w:val="clear" w:color="auto" w:fill="FFFFFF"/>
              <w:spacing w:before="0" w:beforeAutospacing="0" w:after="0" w:afterAutospacing="0"/>
              <w:jc w:val="both"/>
              <w:rPr>
                <w:rFonts w:ascii="Arial" w:hAnsi="Arial" w:cs="Arial"/>
                <w:strike/>
              </w:rPr>
            </w:pPr>
            <w:r>
              <w:rPr>
                <w:rFonts w:ascii="Arial" w:hAnsi="Arial" w:cs="Arial"/>
              </w:rPr>
              <w:t>The first-time you log-in you will need to set-up Multi-Factor Authentication (MFA), which means you will need to provide a mobile phone number or an email address, where a code can be sent, and e</w:t>
            </w:r>
            <w:r>
              <w:rPr>
                <w:rFonts w:ascii="Arial" w:hAnsi="Arial" w:cs="Arial"/>
              </w:rPr>
              <w:t xml:space="preserve">ntered to confirm your identity.  </w:t>
            </w:r>
          </w:p>
          <w:p w14:paraId="7DD448CA" w14:textId="77777777" w:rsidR="0078620B" w:rsidRDefault="0059768D">
            <w:pPr>
              <w:pStyle w:val="NormalWeb"/>
              <w:numPr>
                <w:ilvl w:val="0"/>
                <w:numId w:val="5"/>
              </w:numPr>
              <w:shd w:val="clear" w:color="auto" w:fill="FFFFFF"/>
              <w:spacing w:before="0" w:beforeAutospacing="0" w:after="0" w:afterAutospacing="0"/>
              <w:jc w:val="both"/>
              <w:rPr>
                <w:rFonts w:ascii="Arial" w:hAnsi="Arial" w:cs="Arial"/>
                <w:b/>
                <w:bCs/>
              </w:rPr>
            </w:pPr>
            <w:r>
              <w:rPr>
                <w:rFonts w:ascii="Arial" w:hAnsi="Arial" w:cs="Arial"/>
              </w:rPr>
              <w:lastRenderedPageBreak/>
              <w:t>From time to time at log-in you may also be asked for a code to be sent to your email or mobile phone, and you will need to enter this to log-in.</w:t>
            </w:r>
          </w:p>
          <w:p w14:paraId="53F9644B" w14:textId="77777777" w:rsidR="0078620B" w:rsidRDefault="0059768D">
            <w:pPr>
              <w:pStyle w:val="NormalWeb"/>
              <w:numPr>
                <w:ilvl w:val="0"/>
                <w:numId w:val="5"/>
              </w:numPr>
              <w:shd w:val="clear" w:color="auto" w:fill="FFFFFF"/>
              <w:spacing w:before="0" w:beforeAutospacing="0" w:after="0" w:afterAutospacing="0"/>
              <w:jc w:val="both"/>
              <w:rPr>
                <w:rFonts w:ascii="Arial" w:hAnsi="Arial" w:cs="Arial"/>
              </w:rPr>
            </w:pPr>
            <w:r>
              <w:rPr>
                <w:rFonts w:ascii="Arial" w:hAnsi="Arial" w:cs="Arial"/>
              </w:rPr>
              <w:t>In the new version of CMS, we will be monitoring the accounts, so that if a</w:t>
            </w:r>
            <w:r>
              <w:rPr>
                <w:rFonts w:ascii="Arial" w:hAnsi="Arial" w:cs="Arial"/>
              </w:rPr>
              <w:t xml:space="preserve"> user isn’t active on the new CMS system for more than 90 days, we may disable their account. Users with a disabled account will then need to request their Local Security Officer (LSO) enables their account before they can successfully log-in.</w:t>
            </w:r>
          </w:p>
          <w:p w14:paraId="21897547" w14:textId="77777777" w:rsidR="0078620B" w:rsidRDefault="0078620B">
            <w:pPr>
              <w:pStyle w:val="NormalWeb"/>
              <w:shd w:val="clear" w:color="auto" w:fill="FFFFFF"/>
              <w:spacing w:before="0" w:beforeAutospacing="0" w:after="0" w:afterAutospacing="0"/>
              <w:jc w:val="both"/>
              <w:rPr>
                <w:rFonts w:ascii="Arial" w:hAnsi="Arial" w:cs="Arial"/>
                <w:b/>
                <w:bCs/>
              </w:rPr>
            </w:pPr>
          </w:p>
          <w:p w14:paraId="3164EB14" w14:textId="77777777" w:rsidR="0078620B" w:rsidRDefault="0059768D">
            <w:pPr>
              <w:pStyle w:val="NormalWeb"/>
              <w:shd w:val="clear" w:color="auto" w:fill="FFFFFF"/>
              <w:spacing w:before="0" w:beforeAutospacing="0" w:after="0" w:afterAutospacing="0"/>
              <w:jc w:val="both"/>
              <w:rPr>
                <w:rFonts w:ascii="Arial" w:hAnsi="Arial" w:cs="Arial"/>
                <w:b/>
                <w:bCs/>
              </w:rPr>
            </w:pPr>
            <w:r>
              <w:rPr>
                <w:rFonts w:ascii="Arial" w:hAnsi="Arial" w:cs="Arial"/>
                <w:b/>
                <w:bCs/>
              </w:rPr>
              <w:t>Dual Runnin</w:t>
            </w:r>
            <w:r>
              <w:rPr>
                <w:rFonts w:ascii="Arial" w:hAnsi="Arial" w:cs="Arial"/>
                <w:b/>
                <w:bCs/>
              </w:rPr>
              <w:t xml:space="preserve">g: </w:t>
            </w:r>
          </w:p>
          <w:p w14:paraId="079B2048" w14:textId="77777777" w:rsidR="0078620B" w:rsidRDefault="0059768D">
            <w:pPr>
              <w:pStyle w:val="NormalWeb"/>
              <w:shd w:val="clear" w:color="auto" w:fill="FFFFFF"/>
              <w:spacing w:before="0" w:beforeAutospacing="0" w:after="0" w:afterAutospacing="0"/>
              <w:jc w:val="both"/>
              <w:rPr>
                <w:rFonts w:ascii="Arial" w:hAnsi="Arial" w:cs="Arial"/>
              </w:rPr>
            </w:pPr>
            <w:r>
              <w:rPr>
                <w:rFonts w:ascii="Arial" w:hAnsi="Arial" w:cs="Arial"/>
              </w:rPr>
              <w:t xml:space="preserve">During Agile delivery of the new CMS there will be a period of dual running. This will mean that </w:t>
            </w:r>
            <w:r>
              <w:rPr>
                <w:rFonts w:ascii="Arial" w:hAnsi="Arial" w:cs="Arial"/>
              </w:rPr>
              <w:t>you will need to retain your existing account on the current version of CMS (for any processes which have yet to be implemented in the new system) and hold another account for the new version of CMS (for processes which have been released). We will communi</w:t>
            </w:r>
            <w:r>
              <w:rPr>
                <w:rFonts w:ascii="Arial" w:hAnsi="Arial" w:cs="Arial"/>
              </w:rPr>
              <w:t>cate when the period of dual running will end, it is expected to be after Q1 of 2023.</w:t>
            </w:r>
          </w:p>
          <w:p w14:paraId="65321E9B" w14:textId="77777777" w:rsidR="0078620B" w:rsidRDefault="0078620B">
            <w:pPr>
              <w:pStyle w:val="NormalWeb"/>
              <w:shd w:val="clear" w:color="auto" w:fill="FFFFFF"/>
              <w:spacing w:before="0" w:beforeAutospacing="0" w:after="0" w:afterAutospacing="0"/>
              <w:jc w:val="both"/>
              <w:rPr>
                <w:rFonts w:ascii="Arial" w:hAnsi="Arial" w:cs="Arial"/>
              </w:rPr>
            </w:pPr>
          </w:p>
          <w:p w14:paraId="4ECCFFD7" w14:textId="77777777" w:rsidR="0078620B" w:rsidRDefault="0059768D">
            <w:pPr>
              <w:jc w:val="both"/>
              <w:rPr>
                <w:rFonts w:cs="Arial"/>
                <w:b/>
                <w:bCs/>
              </w:rPr>
            </w:pPr>
            <w:r>
              <w:rPr>
                <w:rFonts w:cs="Arial"/>
                <w:b/>
                <w:bCs/>
              </w:rPr>
              <w:t>Shipper Raised Meter Number creation (MNC) Process Overview:</w:t>
            </w:r>
          </w:p>
          <w:p w14:paraId="297FCBA6" w14:textId="77777777" w:rsidR="0078620B" w:rsidRDefault="0059768D">
            <w:pPr>
              <w:shd w:val="clear" w:color="auto" w:fill="FFFFFF"/>
              <w:jc w:val="both"/>
              <w:rPr>
                <w:rFonts w:cs="Arial"/>
              </w:rPr>
            </w:pPr>
            <w:r>
              <w:rPr>
                <w:rFonts w:cs="Arial"/>
              </w:rPr>
              <w:t>Currently there is a manual process for Shipper organisations to request to create a Supply Meter Point (SMP</w:t>
            </w:r>
            <w:r>
              <w:rPr>
                <w:rFonts w:cs="Arial"/>
              </w:rPr>
              <w:t>) in UK Link, there are circa 3,600 Shipper MNC contacts raised per year.</w:t>
            </w:r>
          </w:p>
          <w:p w14:paraId="26B47267" w14:textId="77777777" w:rsidR="0078620B" w:rsidRDefault="0078620B">
            <w:pPr>
              <w:shd w:val="clear" w:color="auto" w:fill="FFFFFF"/>
              <w:contextualSpacing/>
              <w:jc w:val="both"/>
              <w:rPr>
                <w:rFonts w:cs="Arial"/>
                <w:b/>
                <w:bCs/>
              </w:rPr>
            </w:pPr>
          </w:p>
          <w:p w14:paraId="73959DC0" w14:textId="77777777" w:rsidR="0078620B" w:rsidRDefault="0059768D">
            <w:pPr>
              <w:shd w:val="clear" w:color="auto" w:fill="FFFFFF"/>
              <w:contextualSpacing/>
              <w:jc w:val="both"/>
              <w:rPr>
                <w:rFonts w:cs="Arial"/>
              </w:rPr>
            </w:pPr>
            <w:r>
              <w:rPr>
                <w:rFonts w:cs="Arial"/>
              </w:rPr>
              <w:t>The current process requires the Shipper to email MNC requests, which are then validated manually by a Central Data Service Provider (CDSP) agent. They are emailed to the Distributi</w:t>
            </w:r>
            <w:r>
              <w:rPr>
                <w:rFonts w:cs="Arial"/>
              </w:rPr>
              <w:t>on Network (DN), who carry out further validations and in some cases a site visit. The results are then emailed back to the CDSP agent. For valid contacts the MPRN will be created manually, and an email will be sent back to the Shipper with resolutions.</w:t>
            </w:r>
          </w:p>
          <w:p w14:paraId="4DD1C1C4" w14:textId="77777777" w:rsidR="0078620B" w:rsidRDefault="0078620B">
            <w:pPr>
              <w:jc w:val="both"/>
              <w:rPr>
                <w:rFonts w:cs="Arial"/>
              </w:rPr>
            </w:pPr>
          </w:p>
          <w:p w14:paraId="03034F27" w14:textId="77777777" w:rsidR="0078620B" w:rsidRDefault="0059768D">
            <w:pPr>
              <w:contextualSpacing/>
              <w:jc w:val="both"/>
              <w:rPr>
                <w:rFonts w:cs="Arial"/>
              </w:rPr>
            </w:pPr>
            <w:r>
              <w:rPr>
                <w:rFonts w:cs="Arial"/>
                <w:b/>
                <w:bCs/>
              </w:rPr>
              <w:t>R</w:t>
            </w:r>
            <w:r>
              <w:rPr>
                <w:rFonts w:cs="Arial"/>
                <w:b/>
                <w:bCs/>
              </w:rPr>
              <w:t>eason for Change:</w:t>
            </w:r>
          </w:p>
          <w:p w14:paraId="31004191" w14:textId="77777777" w:rsidR="0078620B" w:rsidRDefault="0059768D">
            <w:pPr>
              <w:jc w:val="both"/>
              <w:rPr>
                <w:rFonts w:cs="Arial"/>
              </w:rPr>
            </w:pPr>
            <w:r>
              <w:rPr>
                <w:rFonts w:cs="Arial"/>
              </w:rPr>
              <w:t>Resolve pain points identified within the current process, including:</w:t>
            </w:r>
          </w:p>
          <w:p w14:paraId="71E02C92" w14:textId="77777777" w:rsidR="0078620B" w:rsidRDefault="0059768D">
            <w:pPr>
              <w:pStyle w:val="ListParagraph"/>
              <w:numPr>
                <w:ilvl w:val="0"/>
                <w:numId w:val="6"/>
              </w:numPr>
              <w:spacing w:after="200" w:line="276" w:lineRule="auto"/>
              <w:ind w:left="720"/>
              <w:jc w:val="both"/>
              <w:rPr>
                <w:rFonts w:cs="Arial"/>
                <w:shd w:val="clear" w:color="auto" w:fill="FFFFFF"/>
              </w:rPr>
            </w:pPr>
            <w:r>
              <w:rPr>
                <w:rFonts w:cs="Arial"/>
                <w:b/>
                <w:bCs/>
                <w:shd w:val="clear" w:color="auto" w:fill="FFFFFF"/>
              </w:rPr>
              <w:t>Customer Effort</w:t>
            </w:r>
            <w:r>
              <w:rPr>
                <w:rFonts w:cs="Arial"/>
                <w:shd w:val="clear" w:color="auto" w:fill="FFFFFF"/>
              </w:rPr>
              <w:t xml:space="preserve"> - Currently raising MNC contacts is a lengthy manual process, which requires a lot of effort to see if a contact has been accepted and check the progres</w:t>
            </w:r>
            <w:r>
              <w:rPr>
                <w:rFonts w:cs="Arial"/>
                <w:shd w:val="clear" w:color="auto" w:fill="FFFFFF"/>
              </w:rPr>
              <w:t>s of a contact.</w:t>
            </w:r>
          </w:p>
          <w:p w14:paraId="401AC62A" w14:textId="77777777" w:rsidR="0078620B" w:rsidRDefault="0059768D">
            <w:pPr>
              <w:pStyle w:val="ListParagraph"/>
              <w:numPr>
                <w:ilvl w:val="0"/>
                <w:numId w:val="7"/>
              </w:numPr>
              <w:spacing w:after="200" w:line="276" w:lineRule="auto"/>
              <w:ind w:left="720"/>
              <w:jc w:val="both"/>
              <w:rPr>
                <w:rFonts w:cs="Arial"/>
                <w:shd w:val="clear" w:color="auto" w:fill="FFFFFF"/>
              </w:rPr>
            </w:pPr>
            <w:r>
              <w:rPr>
                <w:rFonts w:cs="Arial"/>
                <w:b/>
                <w:bCs/>
                <w:shd w:val="clear" w:color="auto" w:fill="FFFFFF"/>
              </w:rPr>
              <w:t>Cycle Time</w:t>
            </w:r>
            <w:r>
              <w:rPr>
                <w:rFonts w:cs="Arial"/>
                <w:shd w:val="clear" w:color="auto" w:fill="FFFFFF"/>
              </w:rPr>
              <w:t xml:space="preserve"> – Currently there can be delays in creating the MPRN.</w:t>
            </w:r>
          </w:p>
          <w:p w14:paraId="5E310D1A" w14:textId="77777777" w:rsidR="0078620B" w:rsidRDefault="0059768D">
            <w:pPr>
              <w:pStyle w:val="ListParagraph"/>
              <w:numPr>
                <w:ilvl w:val="0"/>
                <w:numId w:val="6"/>
              </w:numPr>
              <w:spacing w:after="200" w:line="276" w:lineRule="auto"/>
              <w:ind w:left="720"/>
              <w:jc w:val="both"/>
              <w:rPr>
                <w:rFonts w:cs="Arial"/>
                <w:b/>
                <w:bCs/>
              </w:rPr>
            </w:pPr>
            <w:r>
              <w:rPr>
                <w:rFonts w:cs="Arial"/>
                <w:b/>
                <w:bCs/>
                <w:shd w:val="clear" w:color="auto" w:fill="FFFFFF"/>
              </w:rPr>
              <w:t>Not Getting it Right First Time</w:t>
            </w:r>
            <w:r>
              <w:rPr>
                <w:rFonts w:cs="Arial"/>
                <w:shd w:val="clear" w:color="auto" w:fill="FFFFFF"/>
              </w:rPr>
              <w:t xml:space="preserve"> - Currently there are issues with incorrect address information.</w:t>
            </w:r>
          </w:p>
          <w:p w14:paraId="1AD0821A" w14:textId="77777777" w:rsidR="0078620B" w:rsidRDefault="0059768D">
            <w:pPr>
              <w:contextualSpacing/>
              <w:jc w:val="both"/>
              <w:rPr>
                <w:rFonts w:cs="Arial"/>
                <w:b/>
                <w:bCs/>
              </w:rPr>
            </w:pPr>
            <w:r>
              <w:rPr>
                <w:rFonts w:cs="Arial"/>
                <w:b/>
                <w:bCs/>
              </w:rPr>
              <w:t>New Process:</w:t>
            </w:r>
          </w:p>
          <w:p w14:paraId="4C1BE940" w14:textId="77777777" w:rsidR="0078620B" w:rsidRDefault="0059768D">
            <w:pPr>
              <w:jc w:val="both"/>
              <w:rPr>
                <w:rFonts w:cs="Arial"/>
              </w:rPr>
            </w:pPr>
            <w:r>
              <w:rPr>
                <w:rFonts w:cs="Arial"/>
              </w:rPr>
              <w:t>T</w:t>
            </w:r>
            <w:r>
              <w:rPr>
                <w:rFonts w:cs="Arial"/>
              </w:rPr>
              <w:t>he Shipper MNC process will be managed within the new version of CMS, instead of the current manual process. The fundamental process steps will not change, the process has been reengineered to resolve the pain points.</w:t>
            </w:r>
          </w:p>
          <w:p w14:paraId="65D012DD" w14:textId="77777777" w:rsidR="0078620B" w:rsidRDefault="0078620B">
            <w:pPr>
              <w:jc w:val="both"/>
              <w:rPr>
                <w:rFonts w:cs="Arial"/>
              </w:rPr>
            </w:pPr>
          </w:p>
          <w:p w14:paraId="7A70A796" w14:textId="77777777" w:rsidR="0078620B" w:rsidRDefault="0059768D">
            <w:pPr>
              <w:jc w:val="both"/>
              <w:rPr>
                <w:rFonts w:cs="Arial"/>
                <w:shd w:val="clear" w:color="auto" w:fill="FFFFFF"/>
              </w:rPr>
            </w:pPr>
            <w:r>
              <w:rPr>
                <w:rFonts w:cs="Arial"/>
                <w:shd w:val="clear" w:color="auto" w:fill="FFFFFF"/>
              </w:rPr>
              <w:t>The new version of</w:t>
            </w:r>
            <w:r>
              <w:rPr>
                <w:rFonts w:cs="Arial"/>
                <w:b/>
                <w:bCs/>
                <w:shd w:val="clear" w:color="auto" w:fill="FFFFFF"/>
              </w:rPr>
              <w:t xml:space="preserve"> </w:t>
            </w:r>
            <w:r>
              <w:rPr>
                <w:rFonts w:cs="Arial"/>
                <w:shd w:val="clear" w:color="auto" w:fill="FFFFFF"/>
              </w:rPr>
              <w:t>CMS will reduce customer effort, decrease cycle time, and improve right first-time rates for the Shipper MNC process by making improvements to the raise and track processes:</w:t>
            </w:r>
          </w:p>
          <w:p w14:paraId="4EDA16A2" w14:textId="77777777" w:rsidR="0078620B" w:rsidRDefault="0059768D">
            <w:pPr>
              <w:pStyle w:val="ListParagraph"/>
              <w:numPr>
                <w:ilvl w:val="1"/>
                <w:numId w:val="8"/>
              </w:numPr>
              <w:ind w:left="723"/>
              <w:jc w:val="both"/>
              <w:rPr>
                <w:rFonts w:cs="Arial"/>
                <w:shd w:val="clear" w:color="auto" w:fill="FFFFFF"/>
              </w:rPr>
            </w:pPr>
            <w:r>
              <w:rPr>
                <w:rFonts w:cs="Arial"/>
                <w:shd w:val="clear" w:color="auto" w:fill="FFFFFF"/>
              </w:rPr>
              <w:t>Raising a Shipper MNC contact will be done through an easy-to-use web interface, d</w:t>
            </w:r>
            <w:r>
              <w:rPr>
                <w:rFonts w:cs="Arial"/>
                <w:shd w:val="clear" w:color="auto" w:fill="FFFFFF"/>
              </w:rPr>
              <w:t>esigned to make data entry as efficient as possible, for example the system will allow an address search by typing part, or all, of the postcode or address, if the address is found to be a valid UK address, using data from Royal Mail’s Postcode Address Fil</w:t>
            </w:r>
            <w:r>
              <w:rPr>
                <w:rFonts w:cs="Arial"/>
                <w:shd w:val="clear" w:color="auto" w:fill="FFFFFF"/>
              </w:rPr>
              <w:t>e (PAF), it will then automatically populate the address. As the PAF checks are completed before submission the number of investigations/invalid outcomes will be reduced.</w:t>
            </w:r>
          </w:p>
          <w:p w14:paraId="1FA3297C" w14:textId="77777777" w:rsidR="0078620B" w:rsidRDefault="0059768D">
            <w:pPr>
              <w:pStyle w:val="ListParagraph"/>
              <w:numPr>
                <w:ilvl w:val="0"/>
                <w:numId w:val="6"/>
              </w:numPr>
              <w:ind w:left="723"/>
              <w:jc w:val="both"/>
              <w:rPr>
                <w:rFonts w:cs="Arial"/>
                <w:shd w:val="clear" w:color="auto" w:fill="FFFFFF"/>
              </w:rPr>
            </w:pPr>
            <w:r>
              <w:rPr>
                <w:rFonts w:cs="Arial"/>
                <w:shd w:val="clear" w:color="auto" w:fill="FFFFFF"/>
              </w:rPr>
              <w:t xml:space="preserve">Visibility of a contact status will be improved by quickly providing a response when </w:t>
            </w:r>
            <w:r>
              <w:rPr>
                <w:rFonts w:cs="Arial"/>
                <w:shd w:val="clear" w:color="auto" w:fill="FFFFFF"/>
              </w:rPr>
              <w:t xml:space="preserve">a contact is submitted (successfully logged with Contact Reference Number (CRN) or rejected). An alert will also be shown in the notification area, if selected the contact history will be displayed. </w:t>
            </w:r>
          </w:p>
          <w:p w14:paraId="517B2B59" w14:textId="77777777" w:rsidR="0078620B" w:rsidRDefault="0078620B">
            <w:pPr>
              <w:jc w:val="both"/>
              <w:rPr>
                <w:rFonts w:cs="Arial"/>
                <w:shd w:val="clear" w:color="auto" w:fill="FFFFFF"/>
              </w:rPr>
            </w:pPr>
          </w:p>
          <w:p w14:paraId="7D3AE319" w14:textId="77777777" w:rsidR="0078620B" w:rsidRDefault="0059768D">
            <w:pPr>
              <w:jc w:val="both"/>
              <w:rPr>
                <w:rFonts w:cs="Arial"/>
                <w:shd w:val="clear" w:color="auto" w:fill="FFFFFF"/>
              </w:rPr>
            </w:pPr>
            <w:r>
              <w:rPr>
                <w:rFonts w:cs="Arial"/>
                <w:shd w:val="clear" w:color="auto" w:fill="FFFFFF"/>
              </w:rPr>
              <w:lastRenderedPageBreak/>
              <w:t>A training pack will be provided for the new Shipper MN</w:t>
            </w:r>
            <w:r>
              <w:rPr>
                <w:rFonts w:cs="Arial"/>
                <w:shd w:val="clear" w:color="auto" w:fill="FFFFFF"/>
              </w:rPr>
              <w:t>C Process, along with standard help and FAQs that will be published on the CMS Webpage.</w:t>
            </w:r>
          </w:p>
          <w:p w14:paraId="57273A41" w14:textId="77777777" w:rsidR="0078620B" w:rsidRDefault="0078620B">
            <w:pPr>
              <w:jc w:val="both"/>
              <w:rPr>
                <w:rFonts w:cs="Arial"/>
                <w:shd w:val="clear" w:color="auto" w:fill="FFFFFF"/>
              </w:rPr>
            </w:pPr>
          </w:p>
          <w:p w14:paraId="16F2B957" w14:textId="77777777" w:rsidR="0078620B" w:rsidRDefault="0059768D">
            <w:pPr>
              <w:jc w:val="both"/>
              <w:rPr>
                <w:rFonts w:cs="Arial"/>
                <w:shd w:val="clear" w:color="auto" w:fill="FFFFFF"/>
              </w:rPr>
            </w:pPr>
            <w:r>
              <w:rPr>
                <w:rFonts w:cs="Arial"/>
                <w:shd w:val="clear" w:color="auto" w:fill="FFFFFF"/>
              </w:rPr>
              <w:t>A single Shipper MNC contact can be raised via the CMS Replacement user interface. When submitted there will be a pop-up window to show if the contact was logged, disp</w:t>
            </w:r>
            <w:r>
              <w:rPr>
                <w:rFonts w:cs="Arial"/>
                <w:shd w:val="clear" w:color="auto" w:fill="FFFFFF"/>
              </w:rPr>
              <w:t xml:space="preserve">laying the CRN, otherwise it will show the contact was rejected with a reason. </w:t>
            </w:r>
          </w:p>
          <w:p w14:paraId="78BCFD64" w14:textId="77777777" w:rsidR="0078620B" w:rsidRDefault="0078620B">
            <w:pPr>
              <w:jc w:val="both"/>
              <w:rPr>
                <w:rFonts w:cs="Arial"/>
                <w:shd w:val="clear" w:color="auto" w:fill="FFFFFF"/>
              </w:rPr>
            </w:pPr>
          </w:p>
          <w:p w14:paraId="0551EDC7" w14:textId="77777777" w:rsidR="0078620B" w:rsidRDefault="0059768D">
            <w:pPr>
              <w:jc w:val="both"/>
              <w:rPr>
                <w:rFonts w:cs="Arial"/>
                <w:shd w:val="clear" w:color="auto" w:fill="FFFFFF"/>
              </w:rPr>
            </w:pPr>
            <w:r>
              <w:rPr>
                <w:rFonts w:cs="Arial"/>
                <w:shd w:val="clear" w:color="auto" w:fill="FFFFFF"/>
              </w:rPr>
              <w:t>There will be alerts when a contact changes its status, which will be displayed in the notifications area, if selected the contact history will be shown. There will also be an</w:t>
            </w:r>
            <w:r>
              <w:rPr>
                <w:rFonts w:cs="Arial"/>
                <w:shd w:val="clear" w:color="auto" w:fill="FFFFFF"/>
              </w:rPr>
              <w:t xml:space="preserve"> option to search for a contact using the CRN.</w:t>
            </w:r>
          </w:p>
          <w:p w14:paraId="331B95EE" w14:textId="77777777" w:rsidR="0078620B" w:rsidRDefault="0078620B">
            <w:pPr>
              <w:contextualSpacing/>
              <w:jc w:val="both"/>
              <w:rPr>
                <w:rFonts w:cs="Arial"/>
              </w:rPr>
            </w:pPr>
          </w:p>
          <w:p w14:paraId="44538C80" w14:textId="77777777" w:rsidR="0078620B" w:rsidRDefault="0059768D">
            <w:pPr>
              <w:contextualSpacing/>
              <w:jc w:val="both"/>
              <w:rPr>
                <w:rFonts w:cs="Arial"/>
              </w:rPr>
            </w:pPr>
            <w:r>
              <w:rPr>
                <w:rFonts w:cs="Arial"/>
              </w:rPr>
              <w:t>This process does not require file upload/downloads. In a future release the ability to upload a file of Shipper MNC Contacts will be included in the new CMS.</w:t>
            </w:r>
          </w:p>
          <w:p w14:paraId="5441D773" w14:textId="77777777" w:rsidR="0078620B" w:rsidRDefault="0078620B">
            <w:pPr>
              <w:contextualSpacing/>
              <w:jc w:val="both"/>
              <w:rPr>
                <w:rFonts w:cs="Arial"/>
                <w:b/>
                <w:bCs/>
              </w:rPr>
            </w:pPr>
          </w:p>
          <w:p w14:paraId="7CF34585" w14:textId="77777777" w:rsidR="0078620B" w:rsidRDefault="0059768D">
            <w:pPr>
              <w:contextualSpacing/>
              <w:jc w:val="both"/>
              <w:rPr>
                <w:rFonts w:cs="Arial"/>
                <w:b/>
                <w:bCs/>
              </w:rPr>
            </w:pPr>
            <w:r>
              <w:rPr>
                <w:rFonts w:cs="Arial"/>
                <w:b/>
                <w:bCs/>
              </w:rPr>
              <w:t>Transition:</w:t>
            </w:r>
          </w:p>
          <w:p w14:paraId="1BBEEAFE" w14:textId="77777777" w:rsidR="0078620B" w:rsidRDefault="0059768D">
            <w:pPr>
              <w:contextualSpacing/>
              <w:jc w:val="both"/>
              <w:rPr>
                <w:rFonts w:cs="Arial"/>
              </w:rPr>
            </w:pPr>
            <w:r>
              <w:rPr>
                <w:rFonts w:cs="Arial"/>
              </w:rPr>
              <w:t>A cut-off date will be communicated where Shipper MNC Contacts should no longer be r</w:t>
            </w:r>
            <w:r>
              <w:rPr>
                <w:rFonts w:cs="Arial"/>
              </w:rPr>
              <w:t xml:space="preserve">aised via email, and instead raised in the new CMS. </w:t>
            </w:r>
          </w:p>
          <w:p w14:paraId="0649C681" w14:textId="77777777" w:rsidR="0078620B" w:rsidRDefault="0078620B">
            <w:pPr>
              <w:contextualSpacing/>
              <w:jc w:val="both"/>
              <w:rPr>
                <w:rFonts w:cs="Arial"/>
                <w:b/>
                <w:bCs/>
              </w:rPr>
            </w:pPr>
          </w:p>
          <w:p w14:paraId="5750E721" w14:textId="77777777" w:rsidR="0078620B" w:rsidRDefault="0059768D">
            <w:pPr>
              <w:contextualSpacing/>
              <w:jc w:val="both"/>
              <w:rPr>
                <w:rFonts w:cs="Arial"/>
                <w:b/>
                <w:bCs/>
              </w:rPr>
            </w:pPr>
            <w:r>
              <w:rPr>
                <w:rFonts w:cs="Arial"/>
                <w:b/>
                <w:bCs/>
              </w:rPr>
              <w:t>High-Level To Be Business Process:</w:t>
            </w:r>
          </w:p>
          <w:p w14:paraId="55BFB388" w14:textId="77777777" w:rsidR="0078620B" w:rsidRDefault="0059768D">
            <w:pPr>
              <w:contextualSpacing/>
              <w:jc w:val="both"/>
              <w:rPr>
                <w:rFonts w:cs="Arial"/>
              </w:rPr>
            </w:pPr>
            <w:r>
              <w:rPr>
                <w:rFonts w:cs="Arial"/>
              </w:rPr>
              <w:t xml:space="preserve">A high-level to be process flow diagram can be found </w:t>
            </w:r>
            <w:hyperlink r:id="rId10">
              <w:r>
                <w:rPr>
                  <w:rStyle w:val="Hyperlink"/>
                  <w:rFonts w:cs="Arial"/>
                  <w:color w:val="auto"/>
                </w:rPr>
                <w:t>here.</w:t>
              </w:r>
            </w:hyperlink>
          </w:p>
          <w:p w14:paraId="36573A61" w14:textId="77777777" w:rsidR="0078620B" w:rsidRDefault="0078620B">
            <w:pPr>
              <w:contextualSpacing/>
              <w:jc w:val="both"/>
              <w:rPr>
                <w:rFonts w:cs="Arial"/>
                <w:b/>
                <w:bCs/>
              </w:rPr>
            </w:pPr>
          </w:p>
          <w:p w14:paraId="4B676A23" w14:textId="77777777" w:rsidR="0078620B" w:rsidRDefault="0059768D">
            <w:pPr>
              <w:contextualSpacing/>
              <w:jc w:val="both"/>
              <w:rPr>
                <w:rFonts w:cs="Arial"/>
                <w:b/>
                <w:bCs/>
              </w:rPr>
            </w:pPr>
            <w:r>
              <w:rPr>
                <w:rFonts w:cs="Arial"/>
                <w:b/>
                <w:bCs/>
              </w:rPr>
              <w:t>Screen Mock-Ups:</w:t>
            </w:r>
          </w:p>
          <w:p w14:paraId="595FA4D1" w14:textId="77777777" w:rsidR="0078620B" w:rsidRDefault="0059768D">
            <w:pPr>
              <w:jc w:val="both"/>
              <w:rPr>
                <w:rFonts w:cs="Arial"/>
              </w:rPr>
            </w:pPr>
            <w:r>
              <w:rPr>
                <w:rFonts w:cs="Arial"/>
              </w:rPr>
              <w:t xml:space="preserve">To provide a view as to how the solution for the Shipper MNC process will look, a series of indicative screen mock-ups are available </w:t>
            </w:r>
            <w:hyperlink r:id="rId11">
              <w:r>
                <w:rPr>
                  <w:rStyle w:val="Hyperlink"/>
                  <w:rFonts w:cs="Arial"/>
                  <w:color w:val="auto"/>
                </w:rPr>
                <w:t>here</w:t>
              </w:r>
              <w:r>
                <w:rPr>
                  <w:rStyle w:val="Hyperlink"/>
                  <w:rFonts w:cs="Arial"/>
                  <w:i/>
                  <w:iCs/>
                  <w:color w:val="auto"/>
                </w:rPr>
                <w:t>.</w:t>
              </w:r>
            </w:hyperlink>
            <w:r>
              <w:rPr>
                <w:rFonts w:cs="Arial"/>
                <w:i/>
                <w:iCs/>
              </w:rPr>
              <w:t xml:space="preserve"> </w:t>
            </w:r>
            <w:r>
              <w:rPr>
                <w:rFonts w:cs="Arial"/>
              </w:rPr>
              <w:t>Please note these screens have been shared to provide early sight of what the new CMS user interface may look like and, as such, are currently in development and subject to change.</w:t>
            </w:r>
          </w:p>
          <w:p w14:paraId="4542D98A" w14:textId="77777777" w:rsidR="0078620B" w:rsidRDefault="0078620B">
            <w:pPr>
              <w:contextualSpacing/>
              <w:jc w:val="both"/>
              <w:rPr>
                <w:rFonts w:cs="Arial"/>
              </w:rPr>
            </w:pPr>
          </w:p>
        </w:tc>
      </w:tr>
    </w:tbl>
    <w:p w14:paraId="14AB1C28" w14:textId="77777777" w:rsidR="0078620B" w:rsidRDefault="0059768D">
      <w:pPr>
        <w:pStyle w:val="Heading1"/>
      </w:pPr>
      <w:r>
        <w:lastRenderedPageBreak/>
        <w:t>Associated</w:t>
      </w:r>
      <w:r>
        <w:t xml:space="preserve"> Changes</w:t>
      </w:r>
    </w:p>
    <w:tbl>
      <w:tblPr>
        <w:tblStyle w:val="TableGrid"/>
        <w:tblW w:w="5018" w:type="pct"/>
        <w:tblInd w:w="-34" w:type="dxa"/>
        <w:tblLayout w:type="fixed"/>
        <w:tblLook w:val="04A0" w:firstRow="1" w:lastRow="0" w:firstColumn="1" w:lastColumn="0" w:noHBand="0" w:noVBand="1"/>
      </w:tblPr>
      <w:tblGrid>
        <w:gridCol w:w="2213"/>
        <w:gridCol w:w="6835"/>
      </w:tblGrid>
      <w:tr w:rsidR="0078620B" w14:paraId="659D5545" w14:textId="77777777">
        <w:trPr>
          <w:trHeight w:val="403"/>
        </w:trPr>
        <w:tc>
          <w:tcPr>
            <w:tcW w:w="1223" w:type="pct"/>
            <w:shd w:val="clear" w:color="auto" w:fill="B3EDFB"/>
            <w:vAlign w:val="center"/>
          </w:tcPr>
          <w:p w14:paraId="0363E02F" w14:textId="77777777" w:rsidR="0078620B" w:rsidRDefault="0059768D">
            <w:pPr>
              <w:jc w:val="right"/>
              <w:rPr>
                <w:rFonts w:cs="Arial"/>
              </w:rPr>
            </w:pPr>
            <w:r>
              <w:rPr>
                <w:rFonts w:cs="Arial"/>
              </w:rPr>
              <w:t>Associated Change(s) and Title(s):</w:t>
            </w:r>
          </w:p>
        </w:tc>
        <w:tc>
          <w:tcPr>
            <w:tcW w:w="3777" w:type="pct"/>
            <w:vAlign w:val="center"/>
          </w:tcPr>
          <w:p w14:paraId="299C20A6" w14:textId="77777777" w:rsidR="0078620B" w:rsidRDefault="0059768D">
            <w:pPr>
              <w:pBdr>
                <w:bottom w:val="single" w:sz="6" w:space="7" w:color="EEEEEE"/>
              </w:pBdr>
              <w:jc w:val="both"/>
              <w:rPr>
                <w:rFonts w:cs="Arial"/>
                <w:strike/>
              </w:rPr>
            </w:pPr>
            <w:r>
              <w:rPr>
                <w:rFonts w:cs="Arial"/>
              </w:rPr>
              <w:t xml:space="preserve">This change will be implemented as part of the CMS Rebuild Release 1 (targeted for Q4 2022), there is one other Change Pack associated with CMS Rebuild Release 1: </w:t>
            </w:r>
            <w:r>
              <w:rPr>
                <w:rStyle w:val="normaltextrun"/>
                <w:rFonts w:cs="Arial"/>
                <w:color w:val="000000"/>
                <w:shd w:val="clear" w:color="auto" w:fill="FFFFFF"/>
              </w:rPr>
              <w:t xml:space="preserve">XRN5236 - Reporting Valid Confirmed Theft of Gas </w:t>
            </w:r>
            <w:r>
              <w:rPr>
                <w:rStyle w:val="normaltextrun"/>
                <w:rFonts w:cs="Arial"/>
                <w:color w:val="000000"/>
                <w:shd w:val="clear" w:color="auto" w:fill="FFFFFF"/>
              </w:rPr>
              <w:t>into Central Systems (Modification 0734).</w:t>
            </w:r>
            <w:r>
              <w:rPr>
                <w:rStyle w:val="normaltextrun"/>
                <w:rFonts w:cs="Arial"/>
                <w:i/>
                <w:iCs/>
                <w:color w:val="000000"/>
                <w:shd w:val="clear" w:color="auto" w:fill="FFFFFF"/>
              </w:rPr>
              <w:t xml:space="preserve"> </w:t>
            </w:r>
            <w:hyperlink r:id="rId12">
              <w:r>
                <w:rPr>
                  <w:rStyle w:val="Hyperlink"/>
                  <w:rFonts w:cs="Arial"/>
                  <w:i/>
                  <w:iCs/>
                  <w:shd w:val="clear" w:color="auto" w:fill="FFFFFF"/>
                </w:rPr>
                <w:t>(link to other Change Pack)</w:t>
              </w:r>
            </w:hyperlink>
          </w:p>
        </w:tc>
      </w:tr>
    </w:tbl>
    <w:p w14:paraId="5FDD3785" w14:textId="77777777" w:rsidR="0078620B" w:rsidRDefault="0059768D">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78620B" w14:paraId="05591AED" w14:textId="77777777">
        <w:trPr>
          <w:trHeight w:val="403"/>
        </w:trPr>
        <w:tc>
          <w:tcPr>
            <w:tcW w:w="1223" w:type="pct"/>
            <w:shd w:val="clear" w:color="auto" w:fill="B3EDFB"/>
            <w:vAlign w:val="center"/>
          </w:tcPr>
          <w:p w14:paraId="44A7C208" w14:textId="77777777" w:rsidR="0078620B" w:rsidRDefault="0059768D">
            <w:pPr>
              <w:jc w:val="right"/>
              <w:rPr>
                <w:rFonts w:cs="Arial"/>
              </w:rPr>
            </w:pPr>
            <w:r>
              <w:rPr>
                <w:rFonts w:cs="Arial"/>
              </w:rPr>
              <w:t>Target DSG discussion date:</w:t>
            </w:r>
          </w:p>
        </w:tc>
        <w:tc>
          <w:tcPr>
            <w:tcW w:w="3777" w:type="pct"/>
            <w:vAlign w:val="center"/>
          </w:tcPr>
          <w:p w14:paraId="72CB8924" w14:textId="77777777" w:rsidR="0078620B" w:rsidRDefault="0059768D">
            <w:pPr>
              <w:rPr>
                <w:rFonts w:cs="Arial"/>
              </w:rPr>
            </w:pPr>
            <w:r>
              <w:rPr>
                <w:rFonts w:cs="Arial"/>
              </w:rPr>
              <w:t>18/07/2022</w:t>
            </w:r>
          </w:p>
        </w:tc>
      </w:tr>
      <w:tr w:rsidR="0078620B" w14:paraId="0BBBE939" w14:textId="77777777">
        <w:trPr>
          <w:trHeight w:val="403"/>
        </w:trPr>
        <w:tc>
          <w:tcPr>
            <w:tcW w:w="1223" w:type="pct"/>
            <w:shd w:val="clear" w:color="auto" w:fill="B3EDFB"/>
            <w:vAlign w:val="center"/>
          </w:tcPr>
          <w:p w14:paraId="466A987D" w14:textId="77777777" w:rsidR="0078620B" w:rsidRDefault="0059768D">
            <w:pPr>
              <w:jc w:val="right"/>
              <w:rPr>
                <w:rFonts w:cs="Arial"/>
              </w:rPr>
            </w:pPr>
            <w:r>
              <w:rPr>
                <w:rFonts w:cs="Arial"/>
              </w:rPr>
              <w:t>Any further information:</w:t>
            </w:r>
          </w:p>
        </w:tc>
        <w:tc>
          <w:tcPr>
            <w:tcW w:w="3777" w:type="pct"/>
            <w:vAlign w:val="center"/>
          </w:tcPr>
          <w:p w14:paraId="0268DB91" w14:textId="77777777" w:rsidR="0078620B" w:rsidRDefault="0059768D">
            <w:pPr>
              <w:rPr>
                <w:rFonts w:cs="Arial"/>
              </w:rPr>
            </w:pPr>
            <w:r>
              <w:rPr>
                <w:rFonts w:cs="Arial"/>
              </w:rPr>
              <w:t>None</w:t>
            </w:r>
          </w:p>
        </w:tc>
      </w:tr>
    </w:tbl>
    <w:p w14:paraId="42EEF53E" w14:textId="77777777" w:rsidR="0078620B" w:rsidRDefault="0059768D">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78620B" w14:paraId="058FFFA2" w14:textId="77777777">
        <w:trPr>
          <w:trHeight w:val="403"/>
        </w:trPr>
        <w:tc>
          <w:tcPr>
            <w:tcW w:w="1223" w:type="pct"/>
            <w:shd w:val="clear" w:color="auto" w:fill="B3EDFB"/>
            <w:vAlign w:val="center"/>
          </w:tcPr>
          <w:p w14:paraId="64432B92" w14:textId="77777777" w:rsidR="0078620B" w:rsidRDefault="0059768D">
            <w:pPr>
              <w:jc w:val="right"/>
              <w:rPr>
                <w:rFonts w:cs="Arial"/>
              </w:rPr>
            </w:pPr>
            <w:r>
              <w:rPr>
                <w:rFonts w:cs="Arial"/>
              </w:rPr>
              <w:t>Target Release:</w:t>
            </w:r>
          </w:p>
        </w:tc>
        <w:tc>
          <w:tcPr>
            <w:tcW w:w="3777" w:type="pct"/>
            <w:vAlign w:val="center"/>
          </w:tcPr>
          <w:p w14:paraId="7FEB6BB5" w14:textId="77777777" w:rsidR="0078620B" w:rsidRDefault="0059768D">
            <w:pPr>
              <w:rPr>
                <w:rFonts w:cs="Arial"/>
              </w:rPr>
            </w:pPr>
            <w:r>
              <w:rPr>
                <w:rFonts w:cs="Arial"/>
              </w:rPr>
              <w:t>Q4 2022 (targeting October 2022)</w:t>
            </w:r>
          </w:p>
        </w:tc>
      </w:tr>
      <w:tr w:rsidR="0078620B" w14:paraId="2ECA7037" w14:textId="77777777">
        <w:trPr>
          <w:trHeight w:val="403"/>
        </w:trPr>
        <w:tc>
          <w:tcPr>
            <w:tcW w:w="1223" w:type="pct"/>
            <w:shd w:val="clear" w:color="auto" w:fill="B3EDFB"/>
            <w:vAlign w:val="center"/>
          </w:tcPr>
          <w:p w14:paraId="004EAD84" w14:textId="77777777" w:rsidR="0078620B" w:rsidRDefault="0059768D">
            <w:pPr>
              <w:jc w:val="right"/>
              <w:rPr>
                <w:rFonts w:cs="Arial"/>
              </w:rPr>
            </w:pPr>
            <w:r>
              <w:rPr>
                <w:rFonts w:cs="Arial"/>
              </w:rPr>
              <w:t>Status:</w:t>
            </w:r>
          </w:p>
        </w:tc>
        <w:tc>
          <w:tcPr>
            <w:tcW w:w="3777" w:type="pct"/>
            <w:vAlign w:val="center"/>
          </w:tcPr>
          <w:p w14:paraId="65635540" w14:textId="77777777" w:rsidR="0078620B" w:rsidRDefault="0059768D">
            <w:pPr>
              <w:rPr>
                <w:rFonts w:cs="Arial"/>
              </w:rPr>
            </w:pPr>
            <w:r>
              <w:rPr>
                <w:rFonts w:cs="Arial"/>
              </w:rPr>
              <w:t>For approval</w:t>
            </w:r>
          </w:p>
        </w:tc>
      </w:tr>
    </w:tbl>
    <w:p w14:paraId="273FA86D" w14:textId="77777777" w:rsidR="0078620B" w:rsidRDefault="0059768D">
      <w:r>
        <w:t xml:space="preserve">Please see the following page for representation comments template; responses to </w:t>
      </w:r>
      <w:hyperlink r:id="rId13">
        <w:r>
          <w:rPr>
            <w:rStyle w:val="Hyperlink"/>
          </w:rPr>
          <w:t>uklink@xoserve.com</w:t>
        </w:r>
      </w:hyperlink>
      <w:r>
        <w:t xml:space="preserve"> </w:t>
      </w:r>
    </w:p>
    <w:p w14:paraId="502D2B26" w14:textId="77777777" w:rsidR="0078620B" w:rsidRDefault="0059768D">
      <w:r>
        <w:br w:type="page"/>
      </w:r>
    </w:p>
    <w:p w14:paraId="6FDD2A91" w14:textId="77777777" w:rsidR="0078620B" w:rsidRDefault="0059768D">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Industry Response Detailed Design Review</w:t>
      </w:r>
    </w:p>
    <w:p w14:paraId="12B6EDBF" w14:textId="77777777" w:rsidR="0078620B" w:rsidRDefault="0059768D">
      <w:r>
        <w:br/>
      </w:r>
      <w:r>
        <w:br/>
      </w:r>
      <w:r>
        <w:rPr>
          <w:b/>
          <w:bCs/>
          <w:color w:val="3E5AA8"/>
          <w:sz w:val="28"/>
          <w:szCs w:val="28"/>
        </w:rPr>
        <w:t>Change Representation</w:t>
      </w:r>
      <w:r>
        <w:t xml:space="preserve"> </w:t>
      </w:r>
    </w:p>
    <w:p w14:paraId="0ECB6F9D" w14:textId="77777777" w:rsidR="0078620B" w:rsidRDefault="0059768D">
      <w:r>
        <w:t>(To be completed by User and returned for response)</w:t>
      </w:r>
    </w:p>
    <w:p w14:paraId="2D85887E" w14:textId="77777777" w:rsidR="0078620B" w:rsidRDefault="0059768D">
      <w:pPr>
        <w:keepNext/>
        <w:keepLines/>
        <w:spacing w:before="480" w:after="0"/>
        <w:outlineLvl w:val="0"/>
        <w:rPr>
          <w:b/>
          <w:bCs/>
          <w:i/>
          <w:iCs/>
        </w:rPr>
      </w:pPr>
      <w:r>
        <w:rPr>
          <w:b/>
          <w:bCs/>
          <w:i/>
          <w:iCs/>
        </w:rPr>
        <w:t>Please consider any commercial impacts to your organisation that Xoserve need to be aware of when formulating your response</w:t>
      </w:r>
    </w:p>
    <w:p w14:paraId="76D214EC" w14:textId="77777777" w:rsidR="0078620B" w:rsidRDefault="0078620B"/>
    <w:tbl>
      <w:tblPr>
        <w:tblStyle w:val="TableGrid1"/>
        <w:tblW w:w="5018" w:type="pct"/>
        <w:tblInd w:w="-34" w:type="dxa"/>
        <w:tblLayout w:type="fixed"/>
        <w:tblLook w:val="04A0" w:firstRow="1" w:lastRow="0" w:firstColumn="1" w:lastColumn="0" w:noHBand="0" w:noVBand="1"/>
      </w:tblPr>
      <w:tblGrid>
        <w:gridCol w:w="2214"/>
        <w:gridCol w:w="1659"/>
        <w:gridCol w:w="968"/>
        <w:gridCol w:w="4207"/>
      </w:tblGrid>
      <w:tr w:rsidR="0078620B" w14:paraId="71C25C46" w14:textId="77777777">
        <w:trPr>
          <w:trHeight w:val="403"/>
        </w:trPr>
        <w:tc>
          <w:tcPr>
            <w:tcW w:w="1223" w:type="pct"/>
            <w:vMerge w:val="restart"/>
            <w:shd w:val="clear" w:color="auto" w:fill="B2ECFB"/>
            <w:vAlign w:val="center"/>
          </w:tcPr>
          <w:p w14:paraId="7479A90D" w14:textId="77777777" w:rsidR="0078620B" w:rsidRDefault="0059768D">
            <w:pPr>
              <w:jc w:val="right"/>
              <w:rPr>
                <w:rFonts w:cs="Arial"/>
              </w:rPr>
            </w:pPr>
            <w:r>
              <w:rPr>
                <w:rFonts w:cs="Arial"/>
              </w:rPr>
              <w:t>User Contact Details:</w:t>
            </w:r>
          </w:p>
        </w:tc>
        <w:tc>
          <w:tcPr>
            <w:tcW w:w="917" w:type="pct"/>
            <w:shd w:val="clear" w:color="auto" w:fill="B2ECFB"/>
            <w:vAlign w:val="center"/>
          </w:tcPr>
          <w:p w14:paraId="7A5759B8" w14:textId="77777777" w:rsidR="0078620B" w:rsidRDefault="0059768D">
            <w:pPr>
              <w:jc w:val="right"/>
              <w:rPr>
                <w:rFonts w:cs="Arial"/>
              </w:rPr>
            </w:pPr>
            <w:r>
              <w:rPr>
                <w:rFonts w:cs="Arial"/>
              </w:rPr>
              <w:t>Organisation:</w:t>
            </w:r>
          </w:p>
        </w:tc>
        <w:tc>
          <w:tcPr>
            <w:tcW w:w="2860" w:type="pct"/>
            <w:gridSpan w:val="2"/>
            <w:vAlign w:val="center"/>
          </w:tcPr>
          <w:p w14:paraId="0419EDBF" w14:textId="77777777" w:rsidR="0078620B" w:rsidRDefault="0059768D">
            <w:pPr>
              <w:rPr>
                <w:rFonts w:cs="Arial"/>
              </w:rPr>
            </w:pPr>
            <w:r>
              <w:rPr>
                <w:rFonts w:cs="Arial"/>
              </w:rPr>
              <w:t>Wales &amp; West Utilities</w:t>
            </w:r>
          </w:p>
        </w:tc>
      </w:tr>
      <w:tr w:rsidR="0078620B" w14:paraId="55722027" w14:textId="77777777">
        <w:trPr>
          <w:trHeight w:val="403"/>
        </w:trPr>
        <w:tc>
          <w:tcPr>
            <w:tcW w:w="1223" w:type="pct"/>
            <w:vMerge/>
            <w:shd w:val="clear" w:color="auto" w:fill="B2ECFB"/>
            <w:vAlign w:val="center"/>
          </w:tcPr>
          <w:p w14:paraId="485AE9DB" w14:textId="77777777" w:rsidR="0078620B" w:rsidRDefault="0078620B"/>
        </w:tc>
        <w:tc>
          <w:tcPr>
            <w:tcW w:w="917" w:type="pct"/>
            <w:shd w:val="clear" w:color="auto" w:fill="B2ECFB"/>
            <w:vAlign w:val="center"/>
          </w:tcPr>
          <w:p w14:paraId="62CA5D49" w14:textId="77777777" w:rsidR="0078620B" w:rsidRDefault="0059768D">
            <w:pPr>
              <w:jc w:val="right"/>
              <w:rPr>
                <w:rFonts w:cs="Arial"/>
              </w:rPr>
            </w:pPr>
            <w:r>
              <w:rPr>
                <w:rFonts w:cs="Arial"/>
              </w:rPr>
              <w:t>Name:</w:t>
            </w:r>
          </w:p>
        </w:tc>
        <w:tc>
          <w:tcPr>
            <w:tcW w:w="2860" w:type="pct"/>
            <w:gridSpan w:val="2"/>
            <w:vAlign w:val="center"/>
          </w:tcPr>
          <w:p w14:paraId="0869947C" w14:textId="77777777" w:rsidR="0078620B" w:rsidRDefault="0059768D">
            <w:pPr>
              <w:rPr>
                <w:rFonts w:cs="Arial"/>
              </w:rPr>
            </w:pPr>
            <w:r>
              <w:rPr>
                <w:rFonts w:cs="Arial"/>
              </w:rPr>
              <w:t>Tom Stuart</w:t>
            </w:r>
          </w:p>
        </w:tc>
      </w:tr>
      <w:tr w:rsidR="0078620B" w14:paraId="71D6DCEC" w14:textId="77777777">
        <w:trPr>
          <w:trHeight w:val="403"/>
        </w:trPr>
        <w:tc>
          <w:tcPr>
            <w:tcW w:w="1223" w:type="pct"/>
            <w:vMerge/>
            <w:shd w:val="clear" w:color="auto" w:fill="B2ECFB"/>
            <w:vAlign w:val="center"/>
          </w:tcPr>
          <w:p w14:paraId="16486079" w14:textId="77777777" w:rsidR="0078620B" w:rsidRDefault="0078620B"/>
        </w:tc>
        <w:tc>
          <w:tcPr>
            <w:tcW w:w="917" w:type="pct"/>
            <w:shd w:val="clear" w:color="auto" w:fill="B2ECFB"/>
            <w:vAlign w:val="center"/>
          </w:tcPr>
          <w:p w14:paraId="71A9AF70" w14:textId="77777777" w:rsidR="0078620B" w:rsidRDefault="0059768D">
            <w:pPr>
              <w:jc w:val="right"/>
              <w:rPr>
                <w:rFonts w:cs="Arial"/>
              </w:rPr>
            </w:pPr>
            <w:r>
              <w:rPr>
                <w:rFonts w:cs="Arial"/>
              </w:rPr>
              <w:t>Email:</w:t>
            </w:r>
          </w:p>
        </w:tc>
        <w:tc>
          <w:tcPr>
            <w:tcW w:w="2860" w:type="pct"/>
            <w:gridSpan w:val="2"/>
            <w:vAlign w:val="center"/>
          </w:tcPr>
          <w:p w14:paraId="15BC3F58" w14:textId="77777777" w:rsidR="0078620B" w:rsidRDefault="0059768D">
            <w:pPr>
              <w:rPr>
                <w:rFonts w:cs="Arial"/>
              </w:rPr>
            </w:pPr>
            <w:r>
              <w:rPr>
                <w:rFonts w:cs="Arial"/>
              </w:rPr>
              <w:t>tom.stuart@wwutilities.co.uk</w:t>
            </w:r>
          </w:p>
        </w:tc>
      </w:tr>
      <w:tr w:rsidR="0078620B" w14:paraId="52CD663F" w14:textId="77777777">
        <w:trPr>
          <w:trHeight w:val="403"/>
        </w:trPr>
        <w:tc>
          <w:tcPr>
            <w:tcW w:w="1223" w:type="pct"/>
            <w:vMerge/>
            <w:shd w:val="clear" w:color="auto" w:fill="B2ECFB"/>
            <w:vAlign w:val="center"/>
          </w:tcPr>
          <w:p w14:paraId="5AE62E49" w14:textId="77777777" w:rsidR="0078620B" w:rsidRDefault="0078620B"/>
        </w:tc>
        <w:tc>
          <w:tcPr>
            <w:tcW w:w="917" w:type="pct"/>
            <w:shd w:val="clear" w:color="auto" w:fill="B2ECFB"/>
            <w:vAlign w:val="center"/>
          </w:tcPr>
          <w:p w14:paraId="4B8A9DBB" w14:textId="77777777" w:rsidR="0078620B" w:rsidRDefault="0059768D">
            <w:pPr>
              <w:jc w:val="right"/>
              <w:rPr>
                <w:rFonts w:cs="Arial"/>
              </w:rPr>
            </w:pPr>
            <w:r>
              <w:rPr>
                <w:rFonts w:cs="Arial"/>
              </w:rPr>
              <w:t>Telephone:</w:t>
            </w:r>
          </w:p>
        </w:tc>
        <w:tc>
          <w:tcPr>
            <w:tcW w:w="2860" w:type="pct"/>
            <w:gridSpan w:val="2"/>
            <w:vAlign w:val="center"/>
          </w:tcPr>
          <w:p w14:paraId="1FD1E866" w14:textId="77777777" w:rsidR="0078620B" w:rsidRDefault="0059768D">
            <w:pPr>
              <w:rPr>
                <w:rFonts w:cs="Arial"/>
              </w:rPr>
            </w:pPr>
            <w:r>
              <w:rPr>
                <w:rFonts w:cs="Arial"/>
              </w:rPr>
              <w:t>07964937739</w:t>
            </w:r>
          </w:p>
        </w:tc>
      </w:tr>
      <w:tr w:rsidR="0078620B" w14:paraId="79F6CD80" w14:textId="77777777">
        <w:trPr>
          <w:trHeight w:val="403"/>
        </w:trPr>
        <w:tc>
          <w:tcPr>
            <w:tcW w:w="1223" w:type="pct"/>
            <w:shd w:val="clear" w:color="auto" w:fill="B2ECFB"/>
            <w:vAlign w:val="center"/>
          </w:tcPr>
          <w:p w14:paraId="2CD86CE2" w14:textId="77777777" w:rsidR="0078620B" w:rsidRDefault="0059768D">
            <w:pPr>
              <w:jc w:val="right"/>
              <w:rPr>
                <w:rFonts w:cs="Arial"/>
              </w:rPr>
            </w:pPr>
            <w:r>
              <w:rPr>
                <w:rFonts w:cs="Arial"/>
              </w:rPr>
              <w:t>Representation Status:</w:t>
            </w:r>
          </w:p>
        </w:tc>
        <w:tc>
          <w:tcPr>
            <w:tcW w:w="3777" w:type="pct"/>
            <w:gridSpan w:val="3"/>
            <w:vAlign w:val="center"/>
          </w:tcPr>
          <w:p w14:paraId="05D5E675" w14:textId="77777777" w:rsidR="0078620B" w:rsidRDefault="0059768D">
            <w:pPr>
              <w:rPr>
                <w:rFonts w:cs="Arial"/>
              </w:rPr>
            </w:pPr>
            <w:r>
              <w:rPr>
                <w:rFonts w:cs="Arial"/>
              </w:rPr>
              <w:t>Support</w:t>
            </w:r>
          </w:p>
        </w:tc>
      </w:tr>
      <w:tr w:rsidR="0078620B" w14:paraId="5EB1DEE7" w14:textId="77777777">
        <w:trPr>
          <w:trHeight w:val="403"/>
        </w:trPr>
        <w:tc>
          <w:tcPr>
            <w:tcW w:w="1223" w:type="pct"/>
            <w:shd w:val="clear" w:color="auto" w:fill="B2ECFB"/>
            <w:vAlign w:val="center"/>
          </w:tcPr>
          <w:p w14:paraId="0C368DC8" w14:textId="77777777" w:rsidR="0078620B" w:rsidRDefault="0059768D">
            <w:pPr>
              <w:jc w:val="right"/>
              <w:rPr>
                <w:rFonts w:cs="Arial"/>
              </w:rPr>
            </w:pPr>
            <w:r>
              <w:rPr>
                <w:rFonts w:cs="Arial"/>
              </w:rPr>
              <w:t>Representation Publication:</w:t>
            </w:r>
          </w:p>
        </w:tc>
        <w:tc>
          <w:tcPr>
            <w:tcW w:w="3777" w:type="pct"/>
            <w:gridSpan w:val="3"/>
            <w:vAlign w:val="center"/>
          </w:tcPr>
          <w:p w14:paraId="23E9E2E3" w14:textId="77777777" w:rsidR="0078620B" w:rsidRDefault="0059768D">
            <w:pPr>
              <w:rPr>
                <w:rFonts w:cs="Arial"/>
              </w:rPr>
            </w:pPr>
            <w:r>
              <w:rPr>
                <w:rFonts w:cs="Arial"/>
              </w:rPr>
              <w:t>Publish</w:t>
            </w:r>
          </w:p>
        </w:tc>
      </w:tr>
      <w:tr w:rsidR="0078620B" w14:paraId="2BDFD063" w14:textId="77777777">
        <w:trPr>
          <w:trHeight w:val="403"/>
        </w:trPr>
        <w:tc>
          <w:tcPr>
            <w:tcW w:w="1223" w:type="pct"/>
            <w:shd w:val="clear" w:color="auto" w:fill="B2ECFB"/>
            <w:vAlign w:val="center"/>
          </w:tcPr>
          <w:p w14:paraId="68C125D9" w14:textId="77777777" w:rsidR="0078620B" w:rsidRDefault="0059768D">
            <w:pPr>
              <w:jc w:val="right"/>
              <w:rPr>
                <w:rFonts w:cs="Arial"/>
              </w:rPr>
            </w:pPr>
            <w:r>
              <w:rPr>
                <w:rFonts w:cs="Arial"/>
              </w:rPr>
              <w:t>Representation Comments:</w:t>
            </w:r>
          </w:p>
        </w:tc>
        <w:tc>
          <w:tcPr>
            <w:tcW w:w="3777" w:type="pct"/>
            <w:gridSpan w:val="3"/>
            <w:vAlign w:val="center"/>
          </w:tcPr>
          <w:p w14:paraId="54D5DF2E" w14:textId="77777777" w:rsidR="0078620B" w:rsidRDefault="0059768D">
            <w:pPr>
              <w:rPr>
                <w:rFonts w:cs="Arial"/>
              </w:rPr>
            </w:pPr>
            <w:r>
              <w:rPr>
                <w:rFonts w:cs="Arial"/>
              </w:rPr>
              <w:t>Wales &amp; West Utilities support this change. Consideration should be given to the impact that implementation might have on parties IT systems following the technical difficulties experienced during the DES migration to the cloud. This should include, as a m</w:t>
            </w:r>
            <w:r>
              <w:rPr>
                <w:rFonts w:cs="Arial"/>
              </w:rPr>
              <w:t xml:space="preserve">inimum, testing of any changes to interfaces including testing of URLs against firewalls. </w:t>
            </w:r>
          </w:p>
        </w:tc>
      </w:tr>
      <w:tr w:rsidR="0078620B" w14:paraId="4967A106" w14:textId="77777777">
        <w:trPr>
          <w:trHeight w:val="403"/>
        </w:trPr>
        <w:tc>
          <w:tcPr>
            <w:tcW w:w="1223" w:type="pct"/>
            <w:shd w:val="clear" w:color="auto" w:fill="B2ECFB"/>
            <w:vAlign w:val="center"/>
          </w:tcPr>
          <w:p w14:paraId="444A364A" w14:textId="77777777" w:rsidR="0078620B" w:rsidRDefault="0059768D">
            <w:pPr>
              <w:jc w:val="right"/>
              <w:rPr>
                <w:rFonts w:cs="Arial"/>
              </w:rPr>
            </w:pPr>
            <w:r>
              <w:rPr>
                <w:rFonts w:cs="Arial"/>
              </w:rPr>
              <w:t>Confirm Target Release Date?</w:t>
            </w:r>
          </w:p>
        </w:tc>
        <w:tc>
          <w:tcPr>
            <w:tcW w:w="1452" w:type="pct"/>
            <w:gridSpan w:val="2"/>
            <w:vAlign w:val="center"/>
          </w:tcPr>
          <w:p w14:paraId="6E1183EE" w14:textId="77777777" w:rsidR="0078620B" w:rsidRDefault="0059768D">
            <w:pPr>
              <w:rPr>
                <w:rFonts w:cs="Arial"/>
              </w:rPr>
            </w:pPr>
            <w:r>
              <w:rPr>
                <w:rFonts w:cs="Arial"/>
              </w:rPr>
              <w:t>Yes</w:t>
            </w:r>
          </w:p>
        </w:tc>
        <w:tc>
          <w:tcPr>
            <w:tcW w:w="2325" w:type="pct"/>
            <w:vAlign w:val="center"/>
          </w:tcPr>
          <w:p w14:paraId="30FF3381" w14:textId="77777777" w:rsidR="0078620B" w:rsidRDefault="0059768D">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27992FC2" w14:textId="77777777" w:rsidR="0078620B" w:rsidRDefault="0078620B"/>
    <w:p w14:paraId="3AC9F161" w14:textId="77777777" w:rsidR="0078620B" w:rsidRDefault="0059768D">
      <w:pPr>
        <w:keepNext/>
        <w:keepLines/>
        <w:spacing w:before="480" w:after="0"/>
        <w:outlineLvl w:val="0"/>
        <w:rPr>
          <w:b/>
          <w:bCs/>
          <w:color w:val="3E5AA8"/>
          <w:sz w:val="28"/>
          <w:szCs w:val="28"/>
        </w:rPr>
      </w:pPr>
      <w:r>
        <w:rPr>
          <w:b/>
          <w:bCs/>
          <w:color w:val="3E5AA8"/>
          <w:sz w:val="28"/>
          <w:szCs w:val="28"/>
        </w:rPr>
        <w:t xml:space="preserve">Xoserve’ s Response </w:t>
      </w:r>
    </w:p>
    <w:tbl>
      <w:tblPr>
        <w:tblStyle w:val="TableGrid1"/>
        <w:tblW w:w="5018" w:type="pct"/>
        <w:tblInd w:w="-34" w:type="dxa"/>
        <w:tblLayout w:type="fixed"/>
        <w:tblLook w:val="04A0" w:firstRow="1" w:lastRow="0" w:firstColumn="1" w:lastColumn="0" w:noHBand="0" w:noVBand="1"/>
      </w:tblPr>
      <w:tblGrid>
        <w:gridCol w:w="2213"/>
        <w:gridCol w:w="6835"/>
      </w:tblGrid>
      <w:tr w:rsidR="0078620B" w14:paraId="21E73A8B" w14:textId="77777777">
        <w:trPr>
          <w:trHeight w:val="663"/>
        </w:trPr>
        <w:tc>
          <w:tcPr>
            <w:tcW w:w="1223" w:type="pct"/>
            <w:shd w:val="clear" w:color="auto" w:fill="B2ECFB"/>
            <w:vAlign w:val="center"/>
          </w:tcPr>
          <w:p w14:paraId="703DF026" w14:textId="77777777" w:rsidR="0078620B" w:rsidRDefault="0059768D">
            <w:pPr>
              <w:jc w:val="right"/>
              <w:rPr>
                <w:rFonts w:cs="Arial"/>
              </w:rPr>
            </w:pPr>
            <w:r>
              <w:rPr>
                <w:rFonts w:cs="Arial"/>
              </w:rPr>
              <w:t>Xoserve Response to Organisa</w:t>
            </w:r>
            <w:r>
              <w:rPr>
                <w:rFonts w:cs="Arial"/>
              </w:rPr>
              <w:t>tions Comments:</w:t>
            </w:r>
          </w:p>
        </w:tc>
        <w:tc>
          <w:tcPr>
            <w:tcW w:w="3777" w:type="pct"/>
            <w:vAlign w:val="center"/>
          </w:tcPr>
          <w:p w14:paraId="1332E0D0" w14:textId="77777777" w:rsidR="0078620B" w:rsidRDefault="0059768D">
            <w:pPr>
              <w:rPr>
                <w:rFonts w:cs="Arial"/>
              </w:rPr>
            </w:pPr>
            <w:r>
              <w:rPr>
                <w:rFonts w:cs="Arial"/>
              </w:rPr>
              <w:t>Thank you for your response. In terms of technical difficulties experienced across other projects, we always look to review lessons learnt and look to address issues encountered under previous projects to ensure a smooth implementation. Worth noting, the C</w:t>
            </w:r>
            <w:r>
              <w:rPr>
                <w:rFonts w:cs="Arial"/>
              </w:rPr>
              <w:t>MS Rebuild project team will be providing specific training and guidance for release 1 which should give the opportunity for any questions and concerns to be discussed and resolved before delivery.</w:t>
            </w:r>
          </w:p>
        </w:tc>
      </w:tr>
    </w:tbl>
    <w:p w14:paraId="3EBDBC11" w14:textId="77777777" w:rsidR="0078620B" w:rsidRDefault="0078620B"/>
    <w:p w14:paraId="0FE49C4A" w14:textId="77777777" w:rsidR="0078620B" w:rsidRDefault="0078620B"/>
    <w:p w14:paraId="504C7AA1" w14:textId="77777777" w:rsidR="0078620B" w:rsidRDefault="0078620B"/>
    <w:p w14:paraId="210951B9" w14:textId="77777777" w:rsidR="0078620B" w:rsidRDefault="0078620B">
      <w:pPr>
        <w:pBdr>
          <w:bottom w:val="single" w:sz="8" w:space="4" w:color="3E5AA8"/>
        </w:pBdr>
        <w:spacing w:after="300" w:line="240" w:lineRule="auto"/>
        <w:contextualSpacing/>
        <w:rPr>
          <w:b/>
          <w:bCs/>
          <w:color w:val="1D3E61"/>
          <w:spacing w:val="5"/>
          <w:kern w:val="28"/>
          <w:sz w:val="52"/>
          <w:szCs w:val="52"/>
        </w:rPr>
      </w:pPr>
    </w:p>
    <w:p w14:paraId="7D90FADF" w14:textId="77777777" w:rsidR="0078620B" w:rsidRDefault="0078620B">
      <w:pPr>
        <w:pBdr>
          <w:bottom w:val="single" w:sz="8" w:space="4" w:color="3E5AA8"/>
        </w:pBdr>
        <w:spacing w:after="300" w:line="240" w:lineRule="auto"/>
        <w:contextualSpacing/>
        <w:rPr>
          <w:b/>
          <w:bCs/>
          <w:color w:val="1D3E61"/>
          <w:spacing w:val="5"/>
          <w:kern w:val="28"/>
          <w:sz w:val="52"/>
          <w:szCs w:val="52"/>
        </w:rPr>
      </w:pPr>
    </w:p>
    <w:p w14:paraId="3DF546F5" w14:textId="77777777" w:rsidR="0078620B" w:rsidRDefault="0059768D">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t>Change Management Committee Outcome</w:t>
      </w:r>
    </w:p>
    <w:tbl>
      <w:tblPr>
        <w:tblStyle w:val="TableGrid1"/>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78620B" w14:paraId="2F4AD621" w14:textId="77777777">
        <w:trPr>
          <w:trHeight w:val="403"/>
        </w:trPr>
        <w:tc>
          <w:tcPr>
            <w:tcW w:w="1226" w:type="pct"/>
            <w:shd w:val="clear" w:color="auto" w:fill="B2ECFB"/>
            <w:vAlign w:val="center"/>
          </w:tcPr>
          <w:p w14:paraId="05AFE7EB" w14:textId="77777777" w:rsidR="0078620B" w:rsidRDefault="0059768D">
            <w:pPr>
              <w:jc w:val="right"/>
              <w:rPr>
                <w:rFonts w:cs="Arial"/>
              </w:rPr>
            </w:pPr>
            <w:r>
              <w:rPr>
                <w:rFonts w:cs="Arial"/>
              </w:rPr>
              <w:t>Change Status:</w:t>
            </w:r>
          </w:p>
        </w:tc>
        <w:tc>
          <w:tcPr>
            <w:tcW w:w="1258" w:type="pct"/>
            <w:vAlign w:val="center"/>
          </w:tcPr>
          <w:p w14:paraId="4860DDB7" w14:textId="2E572D77" w:rsidR="0078620B" w:rsidRDefault="005026CB">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sidR="0059768D">
              <w:rPr>
                <w:rFonts w:cs="Arial"/>
              </w:rPr>
              <w:t xml:space="preserve"> Approve</w:t>
            </w:r>
          </w:p>
        </w:tc>
        <w:tc>
          <w:tcPr>
            <w:tcW w:w="1259" w:type="pct"/>
            <w:gridSpan w:val="3"/>
            <w:vAlign w:val="center"/>
          </w:tcPr>
          <w:p w14:paraId="472689ED" w14:textId="77777777" w:rsidR="0078620B" w:rsidRDefault="0059768D">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Reject</w:t>
            </w:r>
          </w:p>
        </w:tc>
        <w:tc>
          <w:tcPr>
            <w:tcW w:w="1257" w:type="pct"/>
            <w:vAlign w:val="center"/>
          </w:tcPr>
          <w:p w14:paraId="2C8617C6" w14:textId="77777777" w:rsidR="0078620B" w:rsidRDefault="0059768D">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Defer</w:t>
            </w:r>
          </w:p>
        </w:tc>
      </w:tr>
      <w:tr w:rsidR="0078620B" w14:paraId="22CD9C22" w14:textId="77777777">
        <w:trPr>
          <w:trHeight w:val="403"/>
        </w:trPr>
        <w:tc>
          <w:tcPr>
            <w:tcW w:w="1226" w:type="pct"/>
            <w:vMerge w:val="restart"/>
            <w:shd w:val="clear" w:color="auto" w:fill="B2ECFB"/>
            <w:vAlign w:val="center"/>
          </w:tcPr>
          <w:p w14:paraId="6505899A" w14:textId="77777777" w:rsidR="0078620B" w:rsidRDefault="0059768D">
            <w:pPr>
              <w:jc w:val="right"/>
              <w:rPr>
                <w:rFonts w:cs="Arial"/>
              </w:rPr>
            </w:pPr>
            <w:r>
              <w:rPr>
                <w:rFonts w:cs="Arial"/>
              </w:rPr>
              <w:t>Industry Consultation:</w:t>
            </w:r>
          </w:p>
        </w:tc>
        <w:tc>
          <w:tcPr>
            <w:tcW w:w="1888" w:type="pct"/>
            <w:gridSpan w:val="2"/>
            <w:vAlign w:val="center"/>
          </w:tcPr>
          <w:p w14:paraId="207CBC14" w14:textId="3EA8A0E8" w:rsidR="0078620B" w:rsidRDefault="005026CB">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sidR="0059768D">
              <w:rPr>
                <w:rFonts w:cs="Arial"/>
              </w:rPr>
              <w:t xml:space="preserve"> 10 Working Days</w:t>
            </w:r>
          </w:p>
        </w:tc>
        <w:tc>
          <w:tcPr>
            <w:tcW w:w="1886" w:type="pct"/>
            <w:gridSpan w:val="3"/>
            <w:vAlign w:val="center"/>
          </w:tcPr>
          <w:p w14:paraId="6C480AA7" w14:textId="77777777" w:rsidR="0078620B" w:rsidRDefault="0059768D">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15 Working Days</w:t>
            </w:r>
          </w:p>
        </w:tc>
      </w:tr>
      <w:tr w:rsidR="0078620B" w14:paraId="590A313B" w14:textId="77777777">
        <w:trPr>
          <w:trHeight w:val="403"/>
        </w:trPr>
        <w:tc>
          <w:tcPr>
            <w:tcW w:w="1226" w:type="pct"/>
            <w:vMerge/>
            <w:shd w:val="clear" w:color="auto" w:fill="B2ECFB"/>
            <w:vAlign w:val="center"/>
          </w:tcPr>
          <w:p w14:paraId="44EB9ABE" w14:textId="77777777" w:rsidR="0078620B" w:rsidRDefault="0078620B"/>
        </w:tc>
        <w:tc>
          <w:tcPr>
            <w:tcW w:w="1888" w:type="pct"/>
            <w:gridSpan w:val="2"/>
            <w:vAlign w:val="center"/>
          </w:tcPr>
          <w:p w14:paraId="1D9C556D" w14:textId="77777777" w:rsidR="0078620B" w:rsidRDefault="0059768D">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20 Working Days</w:t>
            </w:r>
          </w:p>
        </w:tc>
        <w:tc>
          <w:tcPr>
            <w:tcW w:w="1886" w:type="pct"/>
            <w:gridSpan w:val="3"/>
            <w:vAlign w:val="center"/>
          </w:tcPr>
          <w:p w14:paraId="1185E761" w14:textId="77777777" w:rsidR="0078620B" w:rsidRDefault="0059768D">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w:instrText>
            </w:r>
            <w:r>
              <w:rPr>
                <w:rFonts w:cs="Arial"/>
              </w:rPr>
              <w:instrText>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Other [Specify Here]</w:t>
            </w:r>
          </w:p>
        </w:tc>
      </w:tr>
      <w:tr w:rsidR="0078620B" w14:paraId="7517C3EC" w14:textId="77777777">
        <w:trPr>
          <w:trHeight w:val="403"/>
        </w:trPr>
        <w:tc>
          <w:tcPr>
            <w:tcW w:w="1226" w:type="pct"/>
            <w:shd w:val="clear" w:color="auto" w:fill="B2ECFB"/>
            <w:vAlign w:val="center"/>
          </w:tcPr>
          <w:p w14:paraId="770F78BA" w14:textId="77777777" w:rsidR="0078620B" w:rsidRDefault="0059768D">
            <w:pPr>
              <w:jc w:val="right"/>
              <w:rPr>
                <w:rFonts w:cs="Arial"/>
              </w:rPr>
            </w:pPr>
            <w:r>
              <w:rPr>
                <w:rFonts w:cs="Arial"/>
              </w:rPr>
              <w:t>Date Issued:</w:t>
            </w:r>
          </w:p>
        </w:tc>
        <w:tc>
          <w:tcPr>
            <w:tcW w:w="3774" w:type="pct"/>
            <w:gridSpan w:val="5"/>
            <w:vAlign w:val="center"/>
          </w:tcPr>
          <w:p w14:paraId="27975EAC" w14:textId="575BD45B" w:rsidR="0078620B" w:rsidRDefault="0059768D">
            <w:pPr>
              <w:rPr>
                <w:rFonts w:cs="Arial"/>
              </w:rPr>
            </w:pPr>
            <w:r>
              <w:rPr>
                <w:rFonts w:cs="Arial"/>
              </w:rPr>
              <w:t>18/07/2022</w:t>
            </w:r>
          </w:p>
        </w:tc>
      </w:tr>
      <w:tr w:rsidR="0078620B" w14:paraId="2379AC7A" w14:textId="77777777">
        <w:trPr>
          <w:trHeight w:val="403"/>
        </w:trPr>
        <w:tc>
          <w:tcPr>
            <w:tcW w:w="1226" w:type="pct"/>
            <w:shd w:val="clear" w:color="auto" w:fill="B2ECFB"/>
            <w:vAlign w:val="center"/>
          </w:tcPr>
          <w:p w14:paraId="2BC433F7" w14:textId="77777777" w:rsidR="0078620B" w:rsidRDefault="0059768D">
            <w:pPr>
              <w:jc w:val="right"/>
              <w:rPr>
                <w:rFonts w:cs="Arial"/>
              </w:rPr>
            </w:pPr>
            <w:r>
              <w:rPr>
                <w:rFonts w:cs="Arial"/>
              </w:rPr>
              <w:t>Comms Ref(s):</w:t>
            </w:r>
          </w:p>
        </w:tc>
        <w:tc>
          <w:tcPr>
            <w:tcW w:w="3774" w:type="pct"/>
            <w:gridSpan w:val="5"/>
            <w:vAlign w:val="center"/>
          </w:tcPr>
          <w:p w14:paraId="210A4EB1" w14:textId="1594578B" w:rsidR="005026CB" w:rsidRDefault="005026CB">
            <w:pPr>
              <w:rPr>
                <w:rFonts w:cs="Arial"/>
              </w:rPr>
            </w:pPr>
            <w:r>
              <w:rPr>
                <w:rFonts w:cs="Arial"/>
              </w:rPr>
              <w:t>3069.2 – KL – PO</w:t>
            </w:r>
          </w:p>
        </w:tc>
      </w:tr>
      <w:tr w:rsidR="0078620B" w14:paraId="44118025" w14:textId="77777777">
        <w:trPr>
          <w:trHeight w:val="403"/>
        </w:trPr>
        <w:tc>
          <w:tcPr>
            <w:tcW w:w="1226" w:type="pct"/>
            <w:shd w:val="clear" w:color="auto" w:fill="B2ECFB"/>
            <w:vAlign w:val="center"/>
          </w:tcPr>
          <w:p w14:paraId="0DDA8570" w14:textId="77777777" w:rsidR="0078620B" w:rsidRDefault="0059768D">
            <w:pPr>
              <w:jc w:val="right"/>
              <w:rPr>
                <w:rFonts w:cs="Arial"/>
              </w:rPr>
            </w:pPr>
            <w:r>
              <w:rPr>
                <w:rFonts w:cs="Arial"/>
              </w:rPr>
              <w:t>Number of Responses:</w:t>
            </w:r>
          </w:p>
        </w:tc>
        <w:tc>
          <w:tcPr>
            <w:tcW w:w="3774" w:type="pct"/>
            <w:gridSpan w:val="5"/>
            <w:vAlign w:val="center"/>
          </w:tcPr>
          <w:p w14:paraId="133DC73F" w14:textId="76EF1D46" w:rsidR="0078620B" w:rsidRDefault="005026CB">
            <w:pPr>
              <w:rPr>
                <w:rFonts w:cs="Arial"/>
              </w:rPr>
            </w:pPr>
            <w:r>
              <w:rPr>
                <w:rFonts w:cs="Arial"/>
              </w:rPr>
              <w:t>1</w:t>
            </w:r>
          </w:p>
        </w:tc>
      </w:tr>
      <w:tr w:rsidR="0078620B" w14:paraId="553DF726" w14:textId="77777777">
        <w:trPr>
          <w:trHeight w:val="403"/>
        </w:trPr>
        <w:tc>
          <w:tcPr>
            <w:tcW w:w="1226" w:type="pct"/>
            <w:vMerge w:val="restart"/>
            <w:shd w:val="clear" w:color="auto" w:fill="B2ECFB"/>
            <w:vAlign w:val="center"/>
          </w:tcPr>
          <w:p w14:paraId="6E6DF77C" w14:textId="77777777" w:rsidR="0078620B" w:rsidRDefault="0059768D">
            <w:pPr>
              <w:jc w:val="right"/>
              <w:rPr>
                <w:rFonts w:cs="Arial"/>
              </w:rPr>
            </w:pPr>
            <w:r>
              <w:rPr>
                <w:rFonts w:cs="Arial"/>
              </w:rPr>
              <w:t>Solution Voting:</w:t>
            </w:r>
          </w:p>
        </w:tc>
        <w:tc>
          <w:tcPr>
            <w:tcW w:w="2215" w:type="pct"/>
            <w:gridSpan w:val="3"/>
            <w:vAlign w:val="center"/>
          </w:tcPr>
          <w:p w14:paraId="0BBC4D68" w14:textId="1930212F" w:rsidR="0078620B" w:rsidRDefault="0059768D">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Pr>
                <w:rFonts w:cs="Arial"/>
              </w:rPr>
              <w:t xml:space="preserve"> Shipper</w:t>
            </w:r>
          </w:p>
        </w:tc>
        <w:tc>
          <w:tcPr>
            <w:tcW w:w="1559" w:type="pct"/>
            <w:gridSpan w:val="2"/>
            <w:vAlign w:val="center"/>
          </w:tcPr>
          <w:p w14:paraId="51F23DE9" w14:textId="647AA7A6" w:rsidR="0078620B" w:rsidRDefault="0059768D">
            <w:pPr>
              <w:rPr>
                <w:rFonts w:cs="Arial"/>
              </w:rPr>
            </w:pPr>
            <w:r>
              <w:rPr>
                <w:rFonts w:cs="Arial"/>
              </w:rPr>
              <w:t>Approved</w:t>
            </w:r>
          </w:p>
        </w:tc>
      </w:tr>
      <w:tr w:rsidR="0078620B" w14:paraId="06FC9B89" w14:textId="77777777">
        <w:trPr>
          <w:trHeight w:val="403"/>
        </w:trPr>
        <w:tc>
          <w:tcPr>
            <w:tcW w:w="1226" w:type="pct"/>
            <w:vMerge/>
            <w:shd w:val="clear" w:color="auto" w:fill="B2ECFB"/>
            <w:vAlign w:val="center"/>
          </w:tcPr>
          <w:p w14:paraId="453F4F09" w14:textId="77777777" w:rsidR="0078620B" w:rsidRDefault="0078620B"/>
        </w:tc>
        <w:tc>
          <w:tcPr>
            <w:tcW w:w="2215" w:type="pct"/>
            <w:gridSpan w:val="3"/>
            <w:vAlign w:val="center"/>
          </w:tcPr>
          <w:p w14:paraId="28C7EB21" w14:textId="77777777" w:rsidR="0078620B" w:rsidRDefault="0059768D">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National Grid Transmission</w:t>
            </w:r>
          </w:p>
        </w:tc>
        <w:tc>
          <w:tcPr>
            <w:tcW w:w="1559" w:type="pct"/>
            <w:gridSpan w:val="2"/>
            <w:vAlign w:val="center"/>
          </w:tcPr>
          <w:p w14:paraId="1894292E" w14:textId="77777777" w:rsidR="0078620B" w:rsidRDefault="0059768D">
            <w:pPr>
              <w:rPr>
                <w:rFonts w:cs="Arial"/>
              </w:rPr>
            </w:pPr>
            <w:r>
              <w:rPr>
                <w:color w:val="808080"/>
              </w:rPr>
              <w:t>Please select.</w:t>
            </w:r>
          </w:p>
        </w:tc>
      </w:tr>
      <w:tr w:rsidR="0078620B" w14:paraId="25498B55" w14:textId="77777777">
        <w:trPr>
          <w:trHeight w:val="403"/>
        </w:trPr>
        <w:tc>
          <w:tcPr>
            <w:tcW w:w="1226" w:type="pct"/>
            <w:vMerge/>
            <w:shd w:val="clear" w:color="auto" w:fill="B2ECFB"/>
            <w:vAlign w:val="center"/>
          </w:tcPr>
          <w:p w14:paraId="23E797BC" w14:textId="77777777" w:rsidR="0078620B" w:rsidRDefault="0078620B"/>
        </w:tc>
        <w:tc>
          <w:tcPr>
            <w:tcW w:w="2215" w:type="pct"/>
            <w:gridSpan w:val="3"/>
            <w:vAlign w:val="center"/>
          </w:tcPr>
          <w:p w14:paraId="06B4CD49" w14:textId="0C9A44D9" w:rsidR="0078620B" w:rsidRDefault="005026CB">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sidR="0059768D">
              <w:rPr>
                <w:rFonts w:cs="Arial"/>
              </w:rPr>
              <w:t xml:space="preserve"> Distribution Network Operator</w:t>
            </w:r>
          </w:p>
        </w:tc>
        <w:tc>
          <w:tcPr>
            <w:tcW w:w="1559" w:type="pct"/>
            <w:gridSpan w:val="2"/>
            <w:vAlign w:val="center"/>
          </w:tcPr>
          <w:p w14:paraId="61340FA8" w14:textId="6DB2E965" w:rsidR="0078620B" w:rsidRDefault="0059768D">
            <w:pPr>
              <w:rPr>
                <w:rFonts w:cs="Arial"/>
              </w:rPr>
            </w:pPr>
            <w:r>
              <w:rPr>
                <w:rFonts w:cs="Arial"/>
              </w:rPr>
              <w:t>Approved</w:t>
            </w:r>
          </w:p>
        </w:tc>
      </w:tr>
      <w:tr w:rsidR="0078620B" w14:paraId="3D1D8BBC" w14:textId="77777777">
        <w:trPr>
          <w:trHeight w:val="403"/>
        </w:trPr>
        <w:tc>
          <w:tcPr>
            <w:tcW w:w="1226" w:type="pct"/>
            <w:vMerge/>
            <w:shd w:val="clear" w:color="auto" w:fill="B2ECFB"/>
            <w:vAlign w:val="center"/>
          </w:tcPr>
          <w:p w14:paraId="1172F38E" w14:textId="77777777" w:rsidR="0078620B" w:rsidRDefault="0078620B"/>
        </w:tc>
        <w:tc>
          <w:tcPr>
            <w:tcW w:w="2215" w:type="pct"/>
            <w:gridSpan w:val="3"/>
            <w:vAlign w:val="center"/>
          </w:tcPr>
          <w:p w14:paraId="01F6407E" w14:textId="77777777" w:rsidR="0078620B" w:rsidRDefault="0059768D">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IGT</w:t>
            </w:r>
          </w:p>
        </w:tc>
        <w:tc>
          <w:tcPr>
            <w:tcW w:w="1559" w:type="pct"/>
            <w:gridSpan w:val="2"/>
            <w:vAlign w:val="center"/>
          </w:tcPr>
          <w:p w14:paraId="5F14D433" w14:textId="77777777" w:rsidR="0078620B" w:rsidRDefault="0059768D">
            <w:pPr>
              <w:rPr>
                <w:rFonts w:cs="Arial"/>
              </w:rPr>
            </w:pPr>
            <w:r>
              <w:rPr>
                <w:color w:val="808080"/>
              </w:rPr>
              <w:t>Please select.</w:t>
            </w:r>
          </w:p>
        </w:tc>
      </w:tr>
      <w:tr w:rsidR="0078620B" w14:paraId="4BC85D37" w14:textId="77777777">
        <w:trPr>
          <w:trHeight w:val="403"/>
        </w:trPr>
        <w:tc>
          <w:tcPr>
            <w:tcW w:w="1226" w:type="pct"/>
            <w:shd w:val="clear" w:color="auto" w:fill="B2ECFB"/>
            <w:vAlign w:val="center"/>
          </w:tcPr>
          <w:p w14:paraId="318688A9" w14:textId="77777777" w:rsidR="0078620B" w:rsidRDefault="0059768D">
            <w:pPr>
              <w:jc w:val="right"/>
              <w:rPr>
                <w:rFonts w:cs="Arial"/>
              </w:rPr>
            </w:pPr>
            <w:r>
              <w:rPr>
                <w:rFonts w:cs="Arial"/>
              </w:rPr>
              <w:t>Meeting Date:</w:t>
            </w:r>
          </w:p>
        </w:tc>
        <w:tc>
          <w:tcPr>
            <w:tcW w:w="3774" w:type="pct"/>
            <w:gridSpan w:val="5"/>
            <w:vAlign w:val="center"/>
          </w:tcPr>
          <w:p w14:paraId="11357B50" w14:textId="6F4B043A" w:rsidR="0078620B" w:rsidRDefault="0059768D">
            <w:pPr>
              <w:rPr>
                <w:rFonts w:cs="Arial"/>
              </w:rPr>
            </w:pPr>
            <w:r>
              <w:rPr>
                <w:rFonts w:cs="Arial"/>
              </w:rPr>
              <w:t>10/08/2022</w:t>
            </w:r>
          </w:p>
        </w:tc>
      </w:tr>
      <w:tr w:rsidR="0078620B" w14:paraId="2C3B3303" w14:textId="77777777">
        <w:trPr>
          <w:trHeight w:val="403"/>
        </w:trPr>
        <w:tc>
          <w:tcPr>
            <w:tcW w:w="1226" w:type="pct"/>
            <w:shd w:val="clear" w:color="auto" w:fill="B2ECFB"/>
            <w:vAlign w:val="center"/>
          </w:tcPr>
          <w:p w14:paraId="60ACE6D0" w14:textId="77777777" w:rsidR="0078620B" w:rsidRDefault="0059768D">
            <w:pPr>
              <w:jc w:val="right"/>
              <w:rPr>
                <w:rFonts w:cs="Arial"/>
              </w:rPr>
            </w:pPr>
            <w:r>
              <w:rPr>
                <w:rFonts w:cs="Arial"/>
              </w:rPr>
              <w:t>Release Date:</w:t>
            </w:r>
          </w:p>
        </w:tc>
        <w:tc>
          <w:tcPr>
            <w:tcW w:w="3774" w:type="pct"/>
            <w:gridSpan w:val="5"/>
            <w:vAlign w:val="center"/>
          </w:tcPr>
          <w:p w14:paraId="641F9F9D" w14:textId="19B566A5" w:rsidR="0078620B" w:rsidRDefault="0059768D">
            <w:pPr>
              <w:rPr>
                <w:rFonts w:cs="Arial"/>
              </w:rPr>
            </w:pPr>
            <w:r>
              <w:rPr>
                <w:rFonts w:cs="Arial"/>
              </w:rPr>
              <w:t>Release: Adhoc TBC</w:t>
            </w:r>
          </w:p>
        </w:tc>
      </w:tr>
    </w:tbl>
    <w:p w14:paraId="7620BFEC" w14:textId="77777777" w:rsidR="0078620B" w:rsidRDefault="0078620B">
      <w:pPr>
        <w:rPr>
          <w:b/>
          <w:bCs/>
          <w:color w:val="1D3E61"/>
          <w:spacing w:val="5"/>
          <w:kern w:val="28"/>
          <w:sz w:val="52"/>
          <w:szCs w:val="52"/>
        </w:rPr>
      </w:pPr>
    </w:p>
    <w:sectPr w:rsidR="0078620B">
      <w:headerReference w:type="default" r:id="rId14"/>
      <w:footerReference w:type="defaul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7886" w14:textId="77777777" w:rsidR="00000000" w:rsidRDefault="0059768D">
      <w:pPr>
        <w:spacing w:after="0" w:line="240" w:lineRule="auto"/>
      </w:pPr>
      <w:r>
        <w:separator/>
      </w:r>
    </w:p>
  </w:endnote>
  <w:endnote w:type="continuationSeparator" w:id="0">
    <w:p w14:paraId="4014EA5E" w14:textId="77777777" w:rsidR="00000000" w:rsidRDefault="0059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7B83" w14:textId="77777777" w:rsidR="0078620B" w:rsidRDefault="0059768D">
    <w:pPr>
      <w:pStyle w:val="Footer"/>
    </w:pPr>
    <w:r>
      <w:t>v1.0</w:t>
    </w:r>
  </w:p>
  <w:p w14:paraId="46ED3F8F" w14:textId="77777777" w:rsidR="0078620B" w:rsidRDefault="0078620B">
    <w:pPr>
      <w:pStyle w:val="Footer"/>
    </w:pPr>
  </w:p>
  <w:p w14:paraId="16AC2B3E" w14:textId="77777777" w:rsidR="0078620B" w:rsidRDefault="0059768D">
    <w:pPr>
      <w:pStyle w:val="Footer"/>
      <w:rPr>
        <w:rFonts w:ascii="Calibri" w:hAnsi="Calibri" w:cs="Calibri"/>
      </w:rPr>
    </w:pPr>
    <w:r>
      <w:t>*</w:t>
    </w:r>
    <w:r>
      <w:rPr>
        <w:sz w:val="20"/>
        <w:szCs w:val="20"/>
      </w:rPr>
      <w:t>Assumed impacted parties of the proposed change, all parties are encouraged to review</w:t>
    </w:r>
    <w:r>
      <w:rPr>
        <w:noProof/>
      </w:rPr>
      <mc:AlternateContent>
        <mc:Choice Requires="wps">
          <w:drawing>
            <wp:anchor distT="0" distB="0" distL="114300" distR="114300" simplePos="0" relativeHeight="251658243" behindDoc="0" locked="0" layoutInCell="1" allowOverlap="1" wp14:anchorId="58A21383" wp14:editId="5CD3804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A5A9" w14:textId="77777777" w:rsidR="00000000" w:rsidRDefault="0059768D">
      <w:pPr>
        <w:spacing w:after="0" w:line="240" w:lineRule="auto"/>
      </w:pPr>
      <w:r>
        <w:separator/>
      </w:r>
    </w:p>
  </w:footnote>
  <w:footnote w:type="continuationSeparator" w:id="0">
    <w:p w14:paraId="2EF888FB" w14:textId="77777777" w:rsidR="00000000" w:rsidRDefault="00597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89E0" w14:textId="77777777" w:rsidR="0078620B" w:rsidRDefault="0059768D">
    <w:pPr>
      <w:pStyle w:val="Header"/>
    </w:pPr>
    <w:r>
      <w:rPr>
        <w:noProof/>
      </w:rPr>
      <mc:AlternateContent>
        <mc:Choice Requires="wps">
          <w:drawing>
            <wp:anchor distT="0" distB="0" distL="114300" distR="114300" simplePos="0" relativeHeight="251658244" behindDoc="0" locked="0" layoutInCell="1" allowOverlap="1" wp14:anchorId="193FC2C4" wp14:editId="3E1F8FD4">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5BDD7B73" wp14:editId="5AD5D6E6">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826"/>
    <w:multiLevelType w:val="hybridMultilevel"/>
    <w:tmpl w:val="A0E63A6E"/>
    <w:name w:val="Style473"/>
    <w:styleLink w:val="Style473"/>
    <w:lvl w:ilvl="0" w:tplc="E54AE434">
      <w:start w:val="1"/>
      <w:numFmt w:val="bullet"/>
      <w:lvlText w:val=""/>
      <w:lvlJc w:val="left"/>
      <w:pPr>
        <w:ind w:left="720" w:hanging="360"/>
      </w:pPr>
      <w:rPr>
        <w:rFonts w:ascii="Symbol" w:hAnsi="Symbol"/>
      </w:rPr>
    </w:lvl>
    <w:lvl w:ilvl="1" w:tplc="5D90D602">
      <w:start w:val="1"/>
      <w:numFmt w:val="bullet"/>
      <w:lvlText w:val="o"/>
      <w:lvlJc w:val="left"/>
      <w:pPr>
        <w:ind w:left="1440" w:hanging="360"/>
      </w:pPr>
      <w:rPr>
        <w:rFonts w:ascii="Courier New" w:hAnsi="Courier New"/>
      </w:rPr>
    </w:lvl>
    <w:lvl w:ilvl="2" w:tplc="C660F816">
      <w:start w:val="1"/>
      <w:numFmt w:val="bullet"/>
      <w:lvlText w:val=""/>
      <w:lvlJc w:val="left"/>
      <w:pPr>
        <w:ind w:left="2160" w:hanging="360"/>
      </w:pPr>
      <w:rPr>
        <w:rFonts w:ascii="Wingdings" w:hAnsi="Wingdings"/>
      </w:rPr>
    </w:lvl>
    <w:lvl w:ilvl="3" w:tplc="229AD0AE">
      <w:start w:val="1"/>
      <w:numFmt w:val="bullet"/>
      <w:lvlText w:val=""/>
      <w:lvlJc w:val="left"/>
      <w:pPr>
        <w:ind w:left="2880" w:hanging="360"/>
      </w:pPr>
      <w:rPr>
        <w:rFonts w:ascii="Symbol" w:hAnsi="Symbol"/>
      </w:rPr>
    </w:lvl>
    <w:lvl w:ilvl="4" w:tplc="1FC08534">
      <w:start w:val="1"/>
      <w:numFmt w:val="bullet"/>
      <w:lvlText w:val="o"/>
      <w:lvlJc w:val="left"/>
      <w:pPr>
        <w:ind w:left="3600" w:hanging="360"/>
      </w:pPr>
      <w:rPr>
        <w:rFonts w:ascii="Courier New" w:hAnsi="Courier New"/>
      </w:rPr>
    </w:lvl>
    <w:lvl w:ilvl="5" w:tplc="7E9824E0">
      <w:start w:val="1"/>
      <w:numFmt w:val="bullet"/>
      <w:lvlText w:val=""/>
      <w:lvlJc w:val="left"/>
      <w:pPr>
        <w:ind w:left="4320" w:hanging="360"/>
      </w:pPr>
      <w:rPr>
        <w:rFonts w:ascii="Wingdings" w:hAnsi="Wingdings"/>
      </w:rPr>
    </w:lvl>
    <w:lvl w:ilvl="6" w:tplc="0870EE4C">
      <w:start w:val="1"/>
      <w:numFmt w:val="bullet"/>
      <w:lvlText w:val=""/>
      <w:lvlJc w:val="left"/>
      <w:pPr>
        <w:ind w:left="5040" w:hanging="360"/>
      </w:pPr>
      <w:rPr>
        <w:rFonts w:ascii="Symbol" w:hAnsi="Symbol"/>
      </w:rPr>
    </w:lvl>
    <w:lvl w:ilvl="7" w:tplc="59CEB7C4">
      <w:start w:val="1"/>
      <w:numFmt w:val="bullet"/>
      <w:lvlText w:val="o"/>
      <w:lvlJc w:val="left"/>
      <w:pPr>
        <w:ind w:left="5760" w:hanging="360"/>
      </w:pPr>
      <w:rPr>
        <w:rFonts w:ascii="Courier New" w:hAnsi="Courier New"/>
      </w:rPr>
    </w:lvl>
    <w:lvl w:ilvl="8" w:tplc="552624E0">
      <w:start w:val="1"/>
      <w:numFmt w:val="bullet"/>
      <w:lvlText w:val=""/>
      <w:lvlJc w:val="left"/>
      <w:pPr>
        <w:ind w:left="6480" w:hanging="360"/>
      </w:pPr>
      <w:rPr>
        <w:rFonts w:ascii="Wingdings" w:hAnsi="Wingdings"/>
      </w:rPr>
    </w:lvl>
  </w:abstractNum>
  <w:abstractNum w:abstractNumId="1" w15:restartNumberingAfterBreak="0">
    <w:nsid w:val="377836A1"/>
    <w:multiLevelType w:val="hybridMultilevel"/>
    <w:tmpl w:val="D71A9C7C"/>
    <w:name w:val="Style47"/>
    <w:styleLink w:val="Style47"/>
    <w:lvl w:ilvl="0" w:tplc="A7804842">
      <w:start w:val="1"/>
      <w:numFmt w:val="decimal"/>
      <w:lvlText w:val="%1."/>
      <w:lvlJc w:val="left"/>
      <w:pPr>
        <w:tabs>
          <w:tab w:val="num" w:pos="720"/>
        </w:tabs>
        <w:ind w:left="720" w:hanging="360"/>
      </w:pPr>
    </w:lvl>
    <w:lvl w:ilvl="1" w:tplc="74320D62">
      <w:start w:val="1"/>
      <w:numFmt w:val="decimal"/>
      <w:lvlText w:val="%2."/>
      <w:lvlJc w:val="left"/>
      <w:pPr>
        <w:tabs>
          <w:tab w:val="num" w:pos="1440"/>
        </w:tabs>
        <w:ind w:left="1440" w:hanging="360"/>
      </w:pPr>
    </w:lvl>
    <w:lvl w:ilvl="2" w:tplc="BDFE74FE">
      <w:start w:val="1"/>
      <w:numFmt w:val="decimal"/>
      <w:lvlText w:val="%3."/>
      <w:lvlJc w:val="left"/>
      <w:pPr>
        <w:tabs>
          <w:tab w:val="num" w:pos="2160"/>
        </w:tabs>
        <w:ind w:left="2160" w:hanging="360"/>
      </w:pPr>
    </w:lvl>
    <w:lvl w:ilvl="3" w:tplc="B6C4F252">
      <w:start w:val="1"/>
      <w:numFmt w:val="decimal"/>
      <w:lvlText w:val="%4."/>
      <w:lvlJc w:val="left"/>
      <w:pPr>
        <w:tabs>
          <w:tab w:val="num" w:pos="2880"/>
        </w:tabs>
        <w:ind w:left="2880" w:hanging="360"/>
      </w:pPr>
    </w:lvl>
    <w:lvl w:ilvl="4" w:tplc="C31C93DA">
      <w:start w:val="1"/>
      <w:numFmt w:val="decimal"/>
      <w:lvlText w:val="%5."/>
      <w:lvlJc w:val="left"/>
      <w:pPr>
        <w:tabs>
          <w:tab w:val="num" w:pos="3600"/>
        </w:tabs>
        <w:ind w:left="3600" w:hanging="360"/>
      </w:pPr>
    </w:lvl>
    <w:lvl w:ilvl="5" w:tplc="AF64456A">
      <w:start w:val="1"/>
      <w:numFmt w:val="decimal"/>
      <w:lvlText w:val="%6."/>
      <w:lvlJc w:val="left"/>
      <w:pPr>
        <w:tabs>
          <w:tab w:val="num" w:pos="4320"/>
        </w:tabs>
        <w:ind w:left="4320" w:hanging="360"/>
      </w:pPr>
    </w:lvl>
    <w:lvl w:ilvl="6" w:tplc="7FE04400">
      <w:start w:val="1"/>
      <w:numFmt w:val="decimal"/>
      <w:lvlText w:val="%7."/>
      <w:lvlJc w:val="left"/>
      <w:pPr>
        <w:tabs>
          <w:tab w:val="num" w:pos="5040"/>
        </w:tabs>
        <w:ind w:left="5040" w:hanging="360"/>
      </w:pPr>
    </w:lvl>
    <w:lvl w:ilvl="7" w:tplc="130AEA54">
      <w:start w:val="1"/>
      <w:numFmt w:val="decimal"/>
      <w:lvlText w:val="%8."/>
      <w:lvlJc w:val="left"/>
      <w:pPr>
        <w:tabs>
          <w:tab w:val="num" w:pos="5760"/>
        </w:tabs>
        <w:ind w:left="5760" w:hanging="360"/>
      </w:pPr>
    </w:lvl>
    <w:lvl w:ilvl="8" w:tplc="56EC2EBE">
      <w:start w:val="1"/>
      <w:numFmt w:val="decimal"/>
      <w:lvlText w:val="%9."/>
      <w:lvlJc w:val="left"/>
      <w:pPr>
        <w:tabs>
          <w:tab w:val="num" w:pos="6480"/>
        </w:tabs>
        <w:ind w:left="6480" w:hanging="360"/>
      </w:pPr>
    </w:lvl>
  </w:abstractNum>
  <w:abstractNum w:abstractNumId="2" w15:restartNumberingAfterBreak="0">
    <w:nsid w:val="412A31CC"/>
    <w:multiLevelType w:val="hybridMultilevel"/>
    <w:tmpl w:val="287C65E0"/>
    <w:name w:val="Style472"/>
    <w:styleLink w:val="Style472"/>
    <w:lvl w:ilvl="0" w:tplc="AFC6B11A">
      <w:numFmt w:val="bullet"/>
      <w:lvlText w:val="-"/>
      <w:lvlJc w:val="left"/>
      <w:pPr>
        <w:ind w:left="720" w:hanging="360"/>
      </w:pPr>
      <w:rPr>
        <w:rFonts w:ascii="Calibri" w:eastAsia="Calibri" w:hAnsi="Calibri" w:cs="Calibri"/>
      </w:rPr>
    </w:lvl>
    <w:lvl w:ilvl="1" w:tplc="D538642C">
      <w:start w:val="1"/>
      <w:numFmt w:val="bullet"/>
      <w:lvlText w:val="o"/>
      <w:lvlJc w:val="left"/>
      <w:pPr>
        <w:ind w:left="1440" w:hanging="360"/>
      </w:pPr>
      <w:rPr>
        <w:rFonts w:ascii="Courier New" w:hAnsi="Courier New" w:cs="Courier New"/>
      </w:rPr>
    </w:lvl>
    <w:lvl w:ilvl="2" w:tplc="7B3C1D9A">
      <w:start w:val="1"/>
      <w:numFmt w:val="bullet"/>
      <w:lvlText w:val=""/>
      <w:lvlJc w:val="left"/>
      <w:pPr>
        <w:ind w:left="2160" w:hanging="360"/>
      </w:pPr>
      <w:rPr>
        <w:rFonts w:ascii="Wingdings" w:hAnsi="Wingdings"/>
      </w:rPr>
    </w:lvl>
    <w:lvl w:ilvl="3" w:tplc="E32211F2">
      <w:start w:val="1"/>
      <w:numFmt w:val="bullet"/>
      <w:lvlText w:val=""/>
      <w:lvlJc w:val="left"/>
      <w:pPr>
        <w:ind w:left="2880" w:hanging="360"/>
      </w:pPr>
      <w:rPr>
        <w:rFonts w:ascii="Symbol" w:hAnsi="Symbol"/>
      </w:rPr>
    </w:lvl>
    <w:lvl w:ilvl="4" w:tplc="F8EC0608">
      <w:start w:val="1"/>
      <w:numFmt w:val="bullet"/>
      <w:lvlText w:val="o"/>
      <w:lvlJc w:val="left"/>
      <w:pPr>
        <w:ind w:left="3600" w:hanging="360"/>
      </w:pPr>
      <w:rPr>
        <w:rFonts w:ascii="Courier New" w:hAnsi="Courier New" w:cs="Courier New"/>
      </w:rPr>
    </w:lvl>
    <w:lvl w:ilvl="5" w:tplc="D076B4A4">
      <w:start w:val="1"/>
      <w:numFmt w:val="bullet"/>
      <w:lvlText w:val=""/>
      <w:lvlJc w:val="left"/>
      <w:pPr>
        <w:ind w:left="4320" w:hanging="360"/>
      </w:pPr>
      <w:rPr>
        <w:rFonts w:ascii="Wingdings" w:hAnsi="Wingdings"/>
      </w:rPr>
    </w:lvl>
    <w:lvl w:ilvl="6" w:tplc="8A92A2B6">
      <w:start w:val="1"/>
      <w:numFmt w:val="bullet"/>
      <w:lvlText w:val=""/>
      <w:lvlJc w:val="left"/>
      <w:pPr>
        <w:ind w:left="5040" w:hanging="360"/>
      </w:pPr>
      <w:rPr>
        <w:rFonts w:ascii="Symbol" w:hAnsi="Symbol"/>
      </w:rPr>
    </w:lvl>
    <w:lvl w:ilvl="7" w:tplc="CB7CDE8A">
      <w:start w:val="1"/>
      <w:numFmt w:val="bullet"/>
      <w:lvlText w:val="o"/>
      <w:lvlJc w:val="left"/>
      <w:pPr>
        <w:ind w:left="5760" w:hanging="360"/>
      </w:pPr>
      <w:rPr>
        <w:rFonts w:ascii="Courier New" w:hAnsi="Courier New" w:cs="Courier New"/>
      </w:rPr>
    </w:lvl>
    <w:lvl w:ilvl="8" w:tplc="08CAA1F8">
      <w:start w:val="1"/>
      <w:numFmt w:val="bullet"/>
      <w:lvlText w:val=""/>
      <w:lvlJc w:val="left"/>
      <w:pPr>
        <w:ind w:left="6480" w:hanging="360"/>
      </w:pPr>
      <w:rPr>
        <w:rFonts w:ascii="Wingdings" w:hAnsi="Wingdings"/>
      </w:rPr>
    </w:lvl>
  </w:abstractNum>
  <w:abstractNum w:abstractNumId="3" w15:restartNumberingAfterBreak="0">
    <w:nsid w:val="48076B07"/>
    <w:multiLevelType w:val="hybridMultilevel"/>
    <w:tmpl w:val="89C8386A"/>
    <w:name w:val="Style476"/>
    <w:styleLink w:val="Style476"/>
    <w:lvl w:ilvl="0" w:tplc="85544BA4">
      <w:start w:val="1"/>
      <w:numFmt w:val="bullet"/>
      <w:lvlText w:val=""/>
      <w:lvlJc w:val="left"/>
      <w:pPr>
        <w:ind w:left="360" w:hanging="360"/>
      </w:pPr>
      <w:rPr>
        <w:rFonts w:ascii="Symbol" w:hAnsi="Symbol"/>
      </w:rPr>
    </w:lvl>
    <w:lvl w:ilvl="1" w:tplc="24867D50">
      <w:start w:val="1"/>
      <w:numFmt w:val="bullet"/>
      <w:lvlText w:val="o"/>
      <w:lvlJc w:val="left"/>
      <w:pPr>
        <w:ind w:left="1080" w:hanging="360"/>
      </w:pPr>
      <w:rPr>
        <w:rFonts w:ascii="Courier New" w:hAnsi="Courier New" w:cs="Courier New"/>
      </w:rPr>
    </w:lvl>
    <w:lvl w:ilvl="2" w:tplc="04044A3A">
      <w:start w:val="1"/>
      <w:numFmt w:val="bullet"/>
      <w:lvlText w:val=""/>
      <w:lvlJc w:val="left"/>
      <w:pPr>
        <w:ind w:left="1800" w:hanging="360"/>
      </w:pPr>
      <w:rPr>
        <w:rFonts w:ascii="Wingdings" w:hAnsi="Wingdings"/>
      </w:rPr>
    </w:lvl>
    <w:lvl w:ilvl="3" w:tplc="EA4E6484">
      <w:start w:val="1"/>
      <w:numFmt w:val="bullet"/>
      <w:lvlText w:val=""/>
      <w:lvlJc w:val="left"/>
      <w:pPr>
        <w:ind w:left="2520" w:hanging="360"/>
      </w:pPr>
      <w:rPr>
        <w:rFonts w:ascii="Symbol" w:hAnsi="Symbol"/>
      </w:rPr>
    </w:lvl>
    <w:lvl w:ilvl="4" w:tplc="B8E0F90E">
      <w:start w:val="1"/>
      <w:numFmt w:val="bullet"/>
      <w:lvlText w:val="o"/>
      <w:lvlJc w:val="left"/>
      <w:pPr>
        <w:ind w:left="3240" w:hanging="360"/>
      </w:pPr>
      <w:rPr>
        <w:rFonts w:ascii="Courier New" w:hAnsi="Courier New" w:cs="Courier New"/>
      </w:rPr>
    </w:lvl>
    <w:lvl w:ilvl="5" w:tplc="4C3AC962">
      <w:start w:val="1"/>
      <w:numFmt w:val="bullet"/>
      <w:lvlText w:val=""/>
      <w:lvlJc w:val="left"/>
      <w:pPr>
        <w:ind w:left="3960" w:hanging="360"/>
      </w:pPr>
      <w:rPr>
        <w:rFonts w:ascii="Wingdings" w:hAnsi="Wingdings"/>
      </w:rPr>
    </w:lvl>
    <w:lvl w:ilvl="6" w:tplc="39829210">
      <w:start w:val="1"/>
      <w:numFmt w:val="bullet"/>
      <w:lvlText w:val=""/>
      <w:lvlJc w:val="left"/>
      <w:pPr>
        <w:ind w:left="4680" w:hanging="360"/>
      </w:pPr>
      <w:rPr>
        <w:rFonts w:ascii="Symbol" w:hAnsi="Symbol"/>
      </w:rPr>
    </w:lvl>
    <w:lvl w:ilvl="7" w:tplc="107EEF0C">
      <w:start w:val="1"/>
      <w:numFmt w:val="bullet"/>
      <w:lvlText w:val="o"/>
      <w:lvlJc w:val="left"/>
      <w:pPr>
        <w:ind w:left="5400" w:hanging="360"/>
      </w:pPr>
      <w:rPr>
        <w:rFonts w:ascii="Courier New" w:hAnsi="Courier New" w:cs="Courier New"/>
      </w:rPr>
    </w:lvl>
    <w:lvl w:ilvl="8" w:tplc="25E2D8D0">
      <w:start w:val="1"/>
      <w:numFmt w:val="bullet"/>
      <w:lvlText w:val=""/>
      <w:lvlJc w:val="left"/>
      <w:pPr>
        <w:ind w:left="6120" w:hanging="360"/>
      </w:pPr>
      <w:rPr>
        <w:rFonts w:ascii="Wingdings" w:hAnsi="Wingdings"/>
      </w:rPr>
    </w:lvl>
  </w:abstractNum>
  <w:abstractNum w:abstractNumId="4" w15:restartNumberingAfterBreak="0">
    <w:nsid w:val="574A038F"/>
    <w:multiLevelType w:val="hybridMultilevel"/>
    <w:tmpl w:val="8A94EEB4"/>
    <w:name w:val="Style471"/>
    <w:styleLink w:val="Style471"/>
    <w:lvl w:ilvl="0" w:tplc="078CF77A">
      <w:start w:val="1"/>
      <w:numFmt w:val="decimal"/>
      <w:lvlText w:val="%1."/>
      <w:lvlJc w:val="left"/>
      <w:pPr>
        <w:ind w:left="720" w:hanging="360"/>
      </w:pPr>
    </w:lvl>
    <w:lvl w:ilvl="1" w:tplc="A74CB874">
      <w:start w:val="1"/>
      <w:numFmt w:val="lowerLetter"/>
      <w:lvlText w:val="%2."/>
      <w:lvlJc w:val="left"/>
      <w:pPr>
        <w:ind w:left="1440" w:hanging="360"/>
      </w:pPr>
    </w:lvl>
    <w:lvl w:ilvl="2" w:tplc="CF1AB6BE">
      <w:start w:val="1"/>
      <w:numFmt w:val="lowerRoman"/>
      <w:lvlText w:val="%3."/>
      <w:lvlJc w:val="right"/>
      <w:pPr>
        <w:ind w:left="2160" w:hanging="180"/>
      </w:pPr>
    </w:lvl>
    <w:lvl w:ilvl="3" w:tplc="355C86FC">
      <w:start w:val="1"/>
      <w:numFmt w:val="decimal"/>
      <w:lvlText w:val="%4."/>
      <w:lvlJc w:val="left"/>
      <w:pPr>
        <w:ind w:left="2880" w:hanging="360"/>
      </w:pPr>
    </w:lvl>
    <w:lvl w:ilvl="4" w:tplc="DB4A5E5A">
      <w:start w:val="1"/>
      <w:numFmt w:val="lowerLetter"/>
      <w:lvlText w:val="%5."/>
      <w:lvlJc w:val="left"/>
      <w:pPr>
        <w:ind w:left="3600" w:hanging="360"/>
      </w:pPr>
    </w:lvl>
    <w:lvl w:ilvl="5" w:tplc="FD50AAAE">
      <w:start w:val="1"/>
      <w:numFmt w:val="lowerRoman"/>
      <w:lvlText w:val="%6."/>
      <w:lvlJc w:val="right"/>
      <w:pPr>
        <w:ind w:left="4320" w:hanging="180"/>
      </w:pPr>
    </w:lvl>
    <w:lvl w:ilvl="6" w:tplc="733E714E">
      <w:start w:val="1"/>
      <w:numFmt w:val="decimal"/>
      <w:lvlText w:val="%7."/>
      <w:lvlJc w:val="left"/>
      <w:pPr>
        <w:ind w:left="5040" w:hanging="360"/>
      </w:pPr>
    </w:lvl>
    <w:lvl w:ilvl="7" w:tplc="2DB4C16A">
      <w:start w:val="1"/>
      <w:numFmt w:val="lowerLetter"/>
      <w:lvlText w:val="%8."/>
      <w:lvlJc w:val="left"/>
      <w:pPr>
        <w:ind w:left="5760" w:hanging="360"/>
      </w:pPr>
    </w:lvl>
    <w:lvl w:ilvl="8" w:tplc="B10E179E">
      <w:start w:val="1"/>
      <w:numFmt w:val="lowerRoman"/>
      <w:lvlText w:val="%9."/>
      <w:lvlJc w:val="right"/>
      <w:pPr>
        <w:ind w:left="6480" w:hanging="180"/>
      </w:pPr>
    </w:lvl>
  </w:abstractNum>
  <w:abstractNum w:abstractNumId="5" w15:restartNumberingAfterBreak="0">
    <w:nsid w:val="592057B3"/>
    <w:multiLevelType w:val="hybridMultilevel"/>
    <w:tmpl w:val="7842E3FC"/>
    <w:name w:val="Style475"/>
    <w:styleLink w:val="Style475"/>
    <w:lvl w:ilvl="0" w:tplc="CD443F6A">
      <w:start w:val="1"/>
      <w:numFmt w:val="bullet"/>
      <w:lvlText w:val=""/>
      <w:lvlJc w:val="left"/>
      <w:pPr>
        <w:ind w:left="360" w:hanging="360"/>
      </w:pPr>
      <w:rPr>
        <w:rFonts w:ascii="Symbol" w:hAnsi="Symbol"/>
      </w:rPr>
    </w:lvl>
    <w:lvl w:ilvl="1" w:tplc="11B22D54">
      <w:start w:val="1"/>
      <w:numFmt w:val="bullet"/>
      <w:lvlText w:val=""/>
      <w:lvlJc w:val="left"/>
      <w:pPr>
        <w:ind w:left="1080" w:hanging="360"/>
      </w:pPr>
      <w:rPr>
        <w:rFonts w:ascii="Symbol" w:hAnsi="Symbol"/>
      </w:rPr>
    </w:lvl>
    <w:lvl w:ilvl="2" w:tplc="33BC2CD4">
      <w:start w:val="1"/>
      <w:numFmt w:val="lowerRoman"/>
      <w:lvlText w:val="%3."/>
      <w:lvlJc w:val="right"/>
      <w:pPr>
        <w:ind w:left="1800" w:hanging="180"/>
      </w:pPr>
    </w:lvl>
    <w:lvl w:ilvl="3" w:tplc="24F2DBFA">
      <w:start w:val="1"/>
      <w:numFmt w:val="decimal"/>
      <w:lvlText w:val="%4."/>
      <w:lvlJc w:val="left"/>
      <w:pPr>
        <w:ind w:left="2520" w:hanging="360"/>
      </w:pPr>
    </w:lvl>
    <w:lvl w:ilvl="4" w:tplc="9F4EF000">
      <w:start w:val="1"/>
      <w:numFmt w:val="lowerLetter"/>
      <w:lvlText w:val="%5."/>
      <w:lvlJc w:val="left"/>
      <w:pPr>
        <w:ind w:left="3240" w:hanging="360"/>
      </w:pPr>
    </w:lvl>
    <w:lvl w:ilvl="5" w:tplc="DA3E3D84">
      <w:start w:val="1"/>
      <w:numFmt w:val="lowerRoman"/>
      <w:lvlText w:val="%6."/>
      <w:lvlJc w:val="right"/>
      <w:pPr>
        <w:ind w:left="3960" w:hanging="180"/>
      </w:pPr>
    </w:lvl>
    <w:lvl w:ilvl="6" w:tplc="4AEEED9E">
      <w:start w:val="1"/>
      <w:numFmt w:val="decimal"/>
      <w:lvlText w:val="%7."/>
      <w:lvlJc w:val="left"/>
      <w:pPr>
        <w:ind w:left="4680" w:hanging="360"/>
      </w:pPr>
    </w:lvl>
    <w:lvl w:ilvl="7" w:tplc="8C3EACB8">
      <w:start w:val="1"/>
      <w:numFmt w:val="lowerLetter"/>
      <w:lvlText w:val="%8."/>
      <w:lvlJc w:val="left"/>
      <w:pPr>
        <w:ind w:left="5400" w:hanging="360"/>
      </w:pPr>
    </w:lvl>
    <w:lvl w:ilvl="8" w:tplc="8FA08554">
      <w:start w:val="1"/>
      <w:numFmt w:val="lowerRoman"/>
      <w:lvlText w:val="%9."/>
      <w:lvlJc w:val="right"/>
      <w:pPr>
        <w:ind w:left="6120" w:hanging="180"/>
      </w:pPr>
    </w:lvl>
  </w:abstractNum>
  <w:abstractNum w:abstractNumId="6" w15:restartNumberingAfterBreak="0">
    <w:nsid w:val="75575000"/>
    <w:multiLevelType w:val="hybridMultilevel"/>
    <w:tmpl w:val="9326BE2E"/>
    <w:name w:val="Style474"/>
    <w:styleLink w:val="Style474"/>
    <w:lvl w:ilvl="0" w:tplc="A1DC1CD6">
      <w:start w:val="1"/>
      <w:numFmt w:val="bullet"/>
      <w:lvlText w:val=""/>
      <w:lvlJc w:val="left"/>
      <w:pPr>
        <w:ind w:left="720" w:hanging="360"/>
      </w:pPr>
      <w:rPr>
        <w:rFonts w:ascii="Symbol" w:hAnsi="Symbol"/>
      </w:rPr>
    </w:lvl>
    <w:lvl w:ilvl="1" w:tplc="8BC692E0">
      <w:start w:val="1"/>
      <w:numFmt w:val="bullet"/>
      <w:lvlText w:val="o"/>
      <w:lvlJc w:val="left"/>
      <w:pPr>
        <w:ind w:left="1440" w:hanging="360"/>
      </w:pPr>
      <w:rPr>
        <w:rFonts w:ascii="Courier New" w:hAnsi="Courier New" w:cs="Courier New"/>
      </w:rPr>
    </w:lvl>
    <w:lvl w:ilvl="2" w:tplc="0C649336">
      <w:start w:val="1"/>
      <w:numFmt w:val="bullet"/>
      <w:lvlText w:val=""/>
      <w:lvlJc w:val="left"/>
      <w:pPr>
        <w:ind w:left="2160" w:hanging="360"/>
      </w:pPr>
      <w:rPr>
        <w:rFonts w:ascii="Wingdings" w:hAnsi="Wingdings"/>
      </w:rPr>
    </w:lvl>
    <w:lvl w:ilvl="3" w:tplc="29AC31F6">
      <w:start w:val="1"/>
      <w:numFmt w:val="bullet"/>
      <w:lvlText w:val=""/>
      <w:lvlJc w:val="left"/>
      <w:pPr>
        <w:ind w:left="2880" w:hanging="360"/>
      </w:pPr>
      <w:rPr>
        <w:rFonts w:ascii="Symbol" w:hAnsi="Symbol"/>
      </w:rPr>
    </w:lvl>
    <w:lvl w:ilvl="4" w:tplc="39108700">
      <w:start w:val="1"/>
      <w:numFmt w:val="bullet"/>
      <w:lvlText w:val="o"/>
      <w:lvlJc w:val="left"/>
      <w:pPr>
        <w:ind w:left="3600" w:hanging="360"/>
      </w:pPr>
      <w:rPr>
        <w:rFonts w:ascii="Courier New" w:hAnsi="Courier New" w:cs="Courier New"/>
      </w:rPr>
    </w:lvl>
    <w:lvl w:ilvl="5" w:tplc="8304AEA0">
      <w:start w:val="1"/>
      <w:numFmt w:val="bullet"/>
      <w:lvlText w:val=""/>
      <w:lvlJc w:val="left"/>
      <w:pPr>
        <w:ind w:left="4320" w:hanging="360"/>
      </w:pPr>
      <w:rPr>
        <w:rFonts w:ascii="Wingdings" w:hAnsi="Wingdings"/>
      </w:rPr>
    </w:lvl>
    <w:lvl w:ilvl="6" w:tplc="A138927E">
      <w:start w:val="1"/>
      <w:numFmt w:val="bullet"/>
      <w:lvlText w:val=""/>
      <w:lvlJc w:val="left"/>
      <w:pPr>
        <w:ind w:left="5040" w:hanging="360"/>
      </w:pPr>
      <w:rPr>
        <w:rFonts w:ascii="Symbol" w:hAnsi="Symbol"/>
      </w:rPr>
    </w:lvl>
    <w:lvl w:ilvl="7" w:tplc="503A1EFA">
      <w:start w:val="1"/>
      <w:numFmt w:val="bullet"/>
      <w:lvlText w:val="o"/>
      <w:lvlJc w:val="left"/>
      <w:pPr>
        <w:ind w:left="5760" w:hanging="360"/>
      </w:pPr>
      <w:rPr>
        <w:rFonts w:ascii="Courier New" w:hAnsi="Courier New" w:cs="Courier New"/>
      </w:rPr>
    </w:lvl>
    <w:lvl w:ilvl="8" w:tplc="D6FACBA2">
      <w:start w:val="1"/>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0B"/>
    <w:rsid w:val="005026CB"/>
    <w:rsid w:val="0059768D"/>
    <w:rsid w:val="0078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2ABB9"/>
  <w15:docId w15:val="{61618A67-C4A4-4793-9AB9-8F0107DF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customStyle="1" w:styleId="ListParagraphChar">
    <w:name w:val="List Paragraph Char"/>
    <w:qFormat/>
  </w:style>
  <w:style w:type="character" w:styleId="FollowedHyperlink">
    <w:name w:val="FollowedHyperlink"/>
    <w:basedOn w:val="DefaultParagraphFont"/>
    <w:qFormat/>
    <w:rPr>
      <w:color w:val="D2232A"/>
      <w:u w:val="single"/>
    </w:rPr>
  </w:style>
  <w:style w:type="paragraph" w:styleId="NormalWeb">
    <w:name w:val="Normal (Web)"/>
    <w:basedOn w:val="Normal"/>
    <w:qFormat/>
    <w:pPr>
      <w:spacing w:before="100" w:beforeAutospacing="1" w:after="100" w:afterAutospacing="1" w:line="240" w:lineRule="auto"/>
    </w:pPr>
    <w:rPr>
      <w:rFonts w:ascii="Calibri" w:hAnsi="Calibri" w:cs="Calibri"/>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qFormat/>
    <w:pPr>
      <w:spacing w:after="0" w:line="240" w:lineRule="auto"/>
    </w:pPr>
  </w:style>
  <w:style w:type="table" w:customStyle="1" w:styleId="TableGrid1">
    <w:name w:val="Table Grid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7">
    <w:name w:val="Style47"/>
    <w:qFormat/>
    <w:pPr>
      <w:numPr>
        <w:numId w:val="1"/>
      </w:numPr>
    </w:pPr>
  </w:style>
  <w:style w:type="numbering" w:customStyle="1" w:styleId="Style471">
    <w:name w:val="Style471"/>
    <w:qFormat/>
    <w:pPr>
      <w:numPr>
        <w:numId w:val="2"/>
      </w:numPr>
    </w:pPr>
  </w:style>
  <w:style w:type="numbering" w:customStyle="1" w:styleId="Style472">
    <w:name w:val="Style472"/>
    <w:qFormat/>
    <w:pPr>
      <w:numPr>
        <w:numId w:val="3"/>
      </w:numPr>
    </w:pPr>
  </w:style>
  <w:style w:type="numbering" w:customStyle="1" w:styleId="Style473">
    <w:name w:val="Style473"/>
    <w:qFormat/>
    <w:pPr>
      <w:numPr>
        <w:numId w:val="4"/>
      </w:numPr>
    </w:pPr>
  </w:style>
  <w:style w:type="numbering" w:customStyle="1" w:styleId="Style474">
    <w:name w:val="Style474"/>
    <w:qFormat/>
    <w:pPr>
      <w:numPr>
        <w:numId w:val="5"/>
      </w:numPr>
    </w:pPr>
  </w:style>
  <w:style w:type="numbering" w:customStyle="1" w:styleId="Style475">
    <w:name w:val="Style475"/>
    <w:qFormat/>
    <w:pPr>
      <w:numPr>
        <w:numId w:val="6"/>
      </w:numPr>
    </w:pPr>
  </w:style>
  <w:style w:type="numbering" w:customStyle="1" w:styleId="Style476">
    <w:name w:val="Style476"/>
    <w:qForma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2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cms-rebuild-focus-groups-registration-302607797067" TargetMode="External"/><Relationship Id="rId13" Type="http://schemas.openxmlformats.org/officeDocument/2006/relationships/hyperlink" Target="mailto:uklink@xoserve.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ames.Barlow@xoserve.com" TargetMode="External"/><Relationship Id="rId12" Type="http://schemas.openxmlformats.org/officeDocument/2006/relationships/hyperlink" Target="https://umbraco.xoserve.com/media/43466/30695-kl-po-xrn5236-reporting-valid-confirmed-theft-of-gas-into-central-systems-modification-0734-detailed-design.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braco.xoserve.com/media/43429/contact-management-service-cms-rebuild-release-1-screen-mock-up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mbraco.xoserve.com/media/43430/contact-management-service-cms-rebuild-release1-shipper-mnc-high-level-process.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xoserve.com/products-services/data-products/contact-management-service-cms/cms-rebuild-produ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stomer_x0020_Contracts_x0020_Lead xmlns="5844fa40-a696-4ac9-bd38-c0330d295109" xsi:nil="true"/>
    <_x006a_hd3 xmlns="5844fa40-a696-4ac9-bd38-c0330d295109" xsi:nil="true"/>
    <CAM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ate_x0020_of_x0020_Meetings xmlns="5844fa40-a696-4ac9-bd38-c0330d295109" xsi:nil="true"/>
  </documentManagement>
</p:properties>
</file>

<file path=customXml/itemProps1.xml><?xml version="1.0" encoding="utf-8"?>
<ds:datastoreItem xmlns:ds="http://schemas.openxmlformats.org/officeDocument/2006/customXml" ds:itemID="{54991C95-77BE-4AE3-B431-FA191D63B1E5}"/>
</file>

<file path=customXml/itemProps2.xml><?xml version="1.0" encoding="utf-8"?>
<ds:datastoreItem xmlns:ds="http://schemas.openxmlformats.org/officeDocument/2006/customXml" ds:itemID="{4DBEF919-3A8C-4703-8744-629CC5076AB1}"/>
</file>

<file path=customXml/itemProps3.xml><?xml version="1.0" encoding="utf-8"?>
<ds:datastoreItem xmlns:ds="http://schemas.openxmlformats.org/officeDocument/2006/customXml" ds:itemID="{8383BE00-7DE8-4719-B932-7FB9916E46A5}"/>
</file>

<file path=docProps/app.xml><?xml version="1.0" encoding="utf-8"?>
<Properties xmlns="http://schemas.openxmlformats.org/officeDocument/2006/extended-properties" xmlns:vt="http://schemas.openxmlformats.org/officeDocument/2006/docPropsVTypes">
  <Template>Normal</Template>
  <TotalTime>3</TotalTime>
  <Pages>7</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Hadfield</dc:creator>
  <cp:lastModifiedBy>Charan Singh</cp:lastModifiedBy>
  <cp:revision>2</cp:revision>
  <dcterms:created xsi:type="dcterms:W3CDTF">2022-08-15T13:57:00Z</dcterms:created>
  <dcterms:modified xsi:type="dcterms:W3CDTF">2022-08-15T13:57:00Z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y fmtid="{D5CDD505-2E9C-101B-9397-08002B2CF9AE}" pid="4" name="_NewReviewCycle">
    <vt:lpwstr/>
  </property>
</Properties>
</file>