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package/2006/relationships/metadata/core-properties" Target="/docProps/core.xml" Id="R204f72395e1c4cf7" /><Relationship Type="http://schemas.openxmlformats.org/officeDocument/2006/relationships/extended-properties" Target="/docProps/app.xml" Id="R5ed68a02e13b4743" /><Relationship Type="http://schemas.openxmlformats.org/officeDocument/2006/relationships/custom-properties" Target="/docProps/custom.xml" Id="Rf0c74dc2bda1412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Detailed Design</w:t>
      </w:r>
      <w:r>
        <w:rPr>
          <w:rFonts w:ascii="Calibri" w:hAnsi="Calibri" w:cs="Calibri"/>
        </w:rPr>
        <w:t xml:space="preserve"> Change Pack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Communication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Reference: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3221.6 – VO – PO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Title: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Clarification of Approved</w:t>
            </w:r>
            <w:r>
              <w:rPr>
                <w:rFonts w:ascii="Calibri" w:hAnsi="Calibri" w:cs="Calibri"/>
              </w:rPr>
              <w:t xml:space="preserve"> INV File Format Versions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738138613"/>
              <w:date w:fullDate="2023-09-18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18/09/2023</w:t>
                </w:r>
              </w:p>
            </w:sdtContent>
          </w:sdt>
        </w:tc>
      </w:tr>
    </w:tbl>
    <w:p>
      <w:pPr>
        <w:rPr>
          <w:rFonts w:ascii="Calibri" w:hAnsi="Calibri" w:cs="Calibri"/>
        </w:rPr>
      </w:pPr>
    </w:p>
    <w:p>
      <w:pPr>
        <w:rPr>
          <w:b w:val="1"/>
          <w:bCs w:val="1"/>
          <w:color w:val="3E5AA8"/>
          <w:rFonts w:ascii="Calibri" w:hAnsi="Calibri" w:cs="Calibri"/>
          <w:sz w:val="28"/>
          <w:szCs w:val="28"/>
        </w:rPr>
        <w:spacing w:after="0"/>
      </w:pPr>
      <w:r>
        <w:rPr>
          <w:b w:val="1"/>
          <w:bCs w:val="1"/>
          <w:color w:val="3E5AA8"/>
          <w:rFonts w:ascii="Calibri" w:hAnsi="Calibri" w:cs="Calibri"/>
          <w:sz w:val="28"/>
          <w:szCs w:val="28"/>
        </w:rPr>
        <w:t>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information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Close Out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2100211890"/>
              <w:date w:fullDate="2023-10-0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02/10/2023</w:t>
                </w:r>
              </w:p>
            </w:sdtContent>
          </w:sdt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Detail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Xoserve Reference Number: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Class: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ChMC Constituency Impacted: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  <w:spacing w:before="120"/>
            </w:pPr>
            <w:r>
              <w:rPr>
                <w:rFonts w:ascii="Calibri" w:hAnsi="Calibri" w:cs="Calibri"/>
              </w:rPr>
              <w:t>Shippers – All Classes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Distribution Networks (DNs)</w:t>
            </w:r>
          </w:p>
          <w:p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pStyle w:val="footer"/>
              <w:spacing w:after="120"/>
            </w:pPr>
            <w:r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*Assumed impacted parties of the proposed change, all parties are encouraged to review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Change Owner: 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hyperlink r:id="Rd5dcc7dfb2514a1e">
              <w:r>
                <w:rPr>
                  <w:rStyle w:val="Hyperlink"/>
                  <w:rFonts w:ascii="Calibri" w:hAnsi="Calibri" w:cs="Calibri"/>
                </w:rPr>
                <w:t>uklinkdelivery@xoserve.com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Background and Context: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  <w:spacing w:before="120"/>
            </w:pPr>
            <w:r>
              <w:rPr>
                <w:rFonts w:ascii="Calibri" w:hAnsi="Calibri" w:cs="Calibri"/>
              </w:rPr>
              <w:t xml:space="preserve">As part of change </w:t>
            </w:r>
            <w:hyperlink r:id="R03c80d8ee2484cc9">
              <w:r>
                <w:rPr>
                  <w:rStyle w:val="Hyperlink"/>
                  <w:rFonts w:ascii="Calibri" w:hAnsi="Calibri" w:cs="Calibri"/>
                </w:rPr>
                <w:t xml:space="preserve">XRN5547 - </w:t>
              </w:r>
              <w:r>
                <w:rPr>
                  <w:rStyle w:val="Hyperlink"/>
                  <w:rFonts w:ascii="Calibri" w:hAnsi="Calibri" w:cs="Calibri"/>
                </w:rPr>
                <w:t>Updating th</w:t>
              </w:r>
              <w:r>
                <w:rPr>
                  <w:rStyle w:val="Hyperlink"/>
                  <w:rFonts w:ascii="Calibri" w:hAnsi="Calibri" w:cs="Calibri"/>
                </w:rPr>
                <w:t>e</w:t>
              </w:r>
              <w:r>
                <w:rPr>
                  <w:rStyle w:val="Hyperlink"/>
                  <w:rFonts w:ascii="Calibri" w:hAnsi="Calibri" w:cs="Calibri"/>
                </w:rPr>
                <w:t xml:space="preserve"> Comprehensive Invoice Master List and INV template</w:t>
              </w:r>
            </w:hyperlink>
            <w:r>
              <w:rPr>
                <w:rFonts w:ascii="Calibri" w:hAnsi="Calibri" w:cs="Calibri"/>
              </w:rPr>
              <w:t xml:space="preserve"> a new allowable value </w:t>
            </w:r>
            <w:r>
              <w:rPr>
                <w:rFonts w:ascii="Calibri" w:hAnsi="Calibri" w:cs="Calibri"/>
              </w:rPr>
              <w:t xml:space="preserve">has been </w:t>
            </w:r>
            <w:r>
              <w:rPr>
                <w:rFonts w:ascii="Calibri" w:hAnsi="Calibri" w:cs="Calibri"/>
              </w:rPr>
              <w:t xml:space="preserve">added to the .INV file. In the process of </w:t>
            </w:r>
            <w:r>
              <w:rPr>
                <w:rFonts w:ascii="Calibri" w:hAnsi="Calibri" w:cs="Calibri"/>
              </w:rPr>
              <w:t xml:space="preserve">updating the file format it was found that two differing versions of both the .INV file format and file hierarchy were </w:t>
            </w:r>
            <w:r>
              <w:rPr>
                <w:rFonts w:ascii="Calibri" w:hAnsi="Calibri" w:cs="Calibri"/>
              </w:rPr>
              <w:t>stored in the UK Link document library.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  <w:spacing w:after="120"/>
            </w:pPr>
            <w:r>
              <w:rPr>
                <w:rFonts w:ascii="Calibri" w:hAnsi="Calibri" w:cs="Calibri"/>
              </w:rPr>
              <w:t xml:space="preserve">This change pack seeks to clarify the </w:t>
            </w:r>
            <w:r>
              <w:rPr>
                <w:rFonts w:ascii="Calibri" w:hAnsi="Calibri" w:cs="Calibri"/>
              </w:rPr>
              <w:t>actions taken to publish and store a single</w:t>
            </w:r>
            <w:r>
              <w:rPr>
                <w:rFonts w:ascii="Calibri" w:hAnsi="Calibri" w:cs="Calibri"/>
              </w:rPr>
              <w:t xml:space="preserve">, approved </w:t>
            </w:r>
            <w:r>
              <w:rPr>
                <w:rFonts w:ascii="Calibri" w:hAnsi="Calibri" w:cs="Calibri"/>
              </w:rPr>
              <w:t xml:space="preserve">version of the </w:t>
            </w:r>
            <w:r>
              <w:rPr>
                <w:rFonts w:ascii="Calibri" w:hAnsi="Calibri" w:cs="Calibri"/>
              </w:rPr>
              <w:t xml:space="preserve">file </w:t>
            </w:r>
            <w:r>
              <w:rPr>
                <w:rFonts w:ascii="Calibri" w:hAnsi="Calibri" w:cs="Calibri"/>
              </w:rPr>
              <w:t>format and hierarchy.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Change Impact Assessment Dashboard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</w:t>
            </w:r>
            <w:r>
              <w:rPr>
                <w:rFonts w:ascii="Calibri" w:hAnsi="Calibri" w:cs="Calibri"/>
              </w:rPr>
              <w:t>(s)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.INV file format and hierarchy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>
      <w:pPr>
        <w:rPr>
          <w:rFonts w:ascii="Calibri" w:hAnsi="Calibri" w:cs="Calibri"/>
        </w:rPr>
        <w:spacing w:after="0"/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123"/>
        <w:gridCol w:w="2242"/>
        <w:gridCol w:w="2088"/>
        <w:gridCol w:w="2569"/>
        <w:gridCol w:w="2472"/>
      </w:tblGrid>
      <w:tr>
        <w:trPr>
          <w:trHeight w:hRule="atLeast" w:val="403"/>
        </w:trPr>
        <w:tc>
          <w:tcPr>
            <w:shd w:val="clear" w:fill="B3EDFB"/>
            <w:tcW w:type="pct" w:w="5000"/>
            <w:vAlign w:val="center"/>
            <w:gridSpan w:val="5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53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</w:t>
            </w:r>
          </w:p>
        </w:tc>
        <w:tc>
          <w:tcPr>
            <w:shd w:val="clear" w:fill="B3EDFB"/>
            <w:tcW w:type="pct" w:w="1068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Parent Record</w:t>
            </w:r>
          </w:p>
        </w:tc>
        <w:tc>
          <w:tcPr>
            <w:shd w:val="clear" w:fill="B3EDFB"/>
            <w:tcW w:type="pct" w:w="994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Record</w:t>
            </w:r>
          </w:p>
        </w:tc>
        <w:tc>
          <w:tcPr>
            <w:shd w:val="clear" w:fill="B3EDFB"/>
            <w:tcW w:type="pct" w:w="1224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Data Attribute</w:t>
            </w:r>
          </w:p>
        </w:tc>
        <w:tc>
          <w:tcPr>
            <w:shd w:val="clear" w:fill="B3EDFB"/>
            <w:tcW w:type="pct" w:w="1177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Hierarchy or Format</w:t>
            </w:r>
          </w:p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Agreed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35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.INV</w:t>
            </w:r>
          </w:p>
        </w:tc>
        <w:tc>
          <w:tcPr>
            <w:shd w:val="clear" w:fill="FFFFFF"/>
            <w:tcW w:type="pct" w:w="1068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shd w:val="clear" w:fill="FFFFFF"/>
            <w:tcW w:type="pct" w:w="994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I59</w:t>
            </w:r>
          </w:p>
        </w:tc>
        <w:tc>
          <w:tcPr>
            <w:shd w:val="clear" w:fill="FFFFFF"/>
            <w:tcW w:type="pct" w:w="1224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INVOICE_ITEM_VAT_CATEGORY</w:t>
            </w:r>
          </w:p>
        </w:tc>
        <w:tc>
          <w:tcPr>
            <w:shd w:val="clear" w:fill="FFFFFF"/>
            <w:tcW w:type="pct" w:w="1177"/>
            <w:vAlign w:val="center"/>
          </w:tcPr>
          <w:p>
            <w:pPr>
              <w:rPr>
                <w:rFonts w:ascii="Calibri" w:hAnsi="Calibri" w:cs="Calibri"/>
              </w:rPr>
              <w:jc w:val="center"/>
            </w:pPr>
            <w:r>
              <w:rPr>
                <w:rFonts w:ascii="Calibri" w:hAnsi="Calibri" w:cs="Calibri"/>
              </w:rPr>
              <w:t>File Format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Design Description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0494"/>
      </w:tblGrid>
      <w:tr>
        <w:trPr>
          <w:trHeight w:hRule="atLeast" w:val="5850"/>
        </w:trPr>
        <w:tc>
          <w:tcPr>
            <w:tcW w:type="pct" w:w="5000"/>
            <w:vAlign w:val="center"/>
          </w:tcPr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spacing w:before="120"/>
            </w:pPr>
            <w:r>
              <w:rPr>
                <w:rFonts w:ascii="Calibri" w:hAnsi="Calibri" w:cs="Calibri"/>
              </w:rPr>
              <w:t>Currently there are two versions of the .INV file format and hierarchy</w:t>
            </w:r>
            <w:r>
              <w:rPr>
                <w:rFonts w:ascii="Calibri" w:hAnsi="Calibri" w:cs="Calibri"/>
              </w:rPr>
              <w:t xml:space="preserve"> stored in the UK Link </w:t>
            </w:r>
            <w:r>
              <w:rPr>
                <w:rFonts w:ascii="Calibri" w:hAnsi="Calibri" w:cs="Calibri"/>
              </w:rPr>
              <w:t xml:space="preserve">document library, one set in the Shipper folder and one set in the DN folder. </w:t>
            </w:r>
            <w:r>
              <w:rPr>
                <w:rFonts w:ascii="Calibri" w:hAnsi="Calibri" w:cs="Calibri"/>
              </w:rPr>
              <w:t>As the file format require</w:t>
            </w:r>
            <w:r>
              <w:rPr>
                <w:rFonts w:ascii="Calibri" w:hAnsi="Calibri" w:cs="Calibri"/>
              </w:rPr>
              <w:t xml:space="preserve">d updating following approval of XRN5547 </w:t>
            </w:r>
            <w:r>
              <w:rPr>
                <w:rFonts w:ascii="Calibri" w:hAnsi="Calibri" w:cs="Calibri"/>
              </w:rPr>
              <w:t xml:space="preserve">design, </w:t>
            </w:r>
            <w:r>
              <w:rPr>
                <w:rFonts w:ascii="Calibri" w:hAnsi="Calibri" w:cs="Calibri"/>
              </w:rPr>
              <w:t>it is pro</w:t>
            </w:r>
            <w:r>
              <w:rPr>
                <w:rFonts w:ascii="Calibri" w:hAnsi="Calibri" w:cs="Calibri"/>
              </w:rPr>
              <w:t xml:space="preserve">posed </w:t>
            </w:r>
            <w:r>
              <w:rPr>
                <w:rFonts w:ascii="Calibri" w:hAnsi="Calibri" w:cs="Calibri"/>
              </w:rPr>
              <w:t xml:space="preserve">that a single version is utilised </w:t>
            </w:r>
            <w:r>
              <w:rPr>
                <w:rFonts w:ascii="Calibri" w:hAnsi="Calibri" w:cs="Calibri"/>
              </w:rPr>
              <w:t xml:space="preserve">moving forwards to </w:t>
            </w:r>
            <w:r>
              <w:rPr>
                <w:rFonts w:ascii="Calibri" w:hAnsi="Calibri" w:cs="Calibri"/>
              </w:rPr>
              <w:t xml:space="preserve">ease future management and </w:t>
            </w:r>
            <w:r>
              <w:rPr>
                <w:rFonts w:ascii="Calibri" w:hAnsi="Calibri" w:cs="Calibri"/>
              </w:rPr>
              <w:t>avoid any future con</w:t>
            </w:r>
            <w:r>
              <w:rPr>
                <w:rFonts w:ascii="Calibri" w:hAnsi="Calibri" w:cs="Calibri"/>
              </w:rPr>
              <w:t>flicts</w:t>
            </w:r>
            <w:r>
              <w:rPr>
                <w:rFonts w:ascii="Calibri" w:hAnsi="Calibri" w:cs="Calibri"/>
              </w:rPr>
              <w:t xml:space="preserve"> in version control.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Current position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Shipper Folder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Generic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Invoice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(.INV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1.6</w:t>
            </w:r>
            <w:r>
              <w:rPr>
                <w:rFonts w:ascii="Calibri" w:hAnsi="Calibri" w:cs="Calibri"/>
              </w:rPr>
              <w:t>L.docx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INV_File_Hierarchy</w:t>
            </w:r>
            <w:r>
              <w:rPr>
                <w:rFonts w:ascii="Calibri" w:hAnsi="Calibri" w:cs="Calibri"/>
              </w:rPr>
              <w:t xml:space="preserve"> V1</w:t>
            </w:r>
            <w:r>
              <w:rPr>
                <w:rFonts w:ascii="Calibri" w:hAnsi="Calibri" w:cs="Calibri"/>
              </w:rPr>
              <w:t>.4</w:t>
            </w:r>
            <w:r>
              <w:rPr>
                <w:rFonts w:ascii="Calibri" w:hAnsi="Calibri" w:cs="Calibri"/>
              </w:rPr>
              <w:t>L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DN Folder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Generic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Invoice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(.INV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V2.1L.docx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INV_File_Hierarchy</w:t>
            </w:r>
            <w:r>
              <w:rPr>
                <w:rFonts w:ascii="Calibri" w:hAnsi="Calibri" w:cs="Calibri"/>
              </w:rPr>
              <w:t xml:space="preserve"> V2.1L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 xml:space="preserve">Proposed </w:t>
            </w:r>
            <w:r>
              <w:rPr>
                <w:b w:val="1"/>
                <w:bCs w:val="1"/>
                <w:rFonts w:ascii="Calibri" w:hAnsi="Calibri" w:cs="Calibri"/>
              </w:rPr>
              <w:t>Approach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All Users folder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Generic</w:t>
            </w:r>
            <w:r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Invoice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(.INV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V2.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L.docx</w:t>
            </w:r>
          </w:p>
          <w:p>
            <w:pPr>
              <w:rPr>
                <w:rFonts w:ascii="Calibri" w:hAnsi="Calibri" w:cs="Calibri"/>
                <w:i w:val="1"/>
                <w:iCs w:val="1"/>
              </w:rPr>
              <w:numPr>
                <w:ilvl w:val="1"/>
                <w:numId w:val="2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  <w:i w:val="1"/>
                <w:iCs w:val="1"/>
              </w:rPr>
              <w:t xml:space="preserve">This includes </w:t>
            </w:r>
            <w:r>
              <w:rPr>
                <w:rFonts w:ascii="Calibri" w:hAnsi="Calibri" w:cs="Calibri"/>
                <w:i w:val="1"/>
                <w:iCs w:val="1"/>
              </w:rPr>
              <w:t xml:space="preserve">the </w:t>
            </w:r>
            <w:r>
              <w:rPr>
                <w:rFonts w:ascii="Calibri" w:hAnsi="Calibri" w:cs="Calibri"/>
                <w:i w:val="1"/>
                <w:iCs w:val="1"/>
              </w:rPr>
              <w:t>update to the INVOICE_ITEM_VAT_CATEGORY</w:t>
            </w:r>
            <w:r>
              <w:rPr>
                <w:rFonts w:ascii="Calibri" w:hAnsi="Calibri" w:cs="Calibri"/>
                <w:i w:val="1"/>
                <w:iCs w:val="1"/>
              </w:rPr>
              <w:t xml:space="preserve"> allowable values</w:t>
            </w:r>
            <w:r>
              <w:rPr>
                <w:rFonts w:ascii="Calibri" w:hAnsi="Calibri" w:cs="Calibri"/>
                <w:i w:val="1"/>
                <w:iCs w:val="1"/>
              </w:rPr>
              <w:t xml:space="preserve"> which has been approved </w:t>
            </w:r>
            <w:r>
              <w:rPr>
                <w:rFonts w:ascii="Calibri" w:hAnsi="Calibri" w:cs="Calibri"/>
                <w:i w:val="1"/>
                <w:iCs w:val="1"/>
              </w:rPr>
              <w:t>by Ch</w:t>
            </w:r>
            <w:r>
              <w:rPr>
                <w:rFonts w:ascii="Calibri" w:hAnsi="Calibri" w:cs="Calibri"/>
                <w:i w:val="1"/>
                <w:iCs w:val="1"/>
              </w:rPr>
              <w:t xml:space="preserve">MC </w:t>
            </w:r>
            <w:r>
              <w:rPr>
                <w:rFonts w:ascii="Calibri" w:hAnsi="Calibri" w:cs="Calibri"/>
                <w:i w:val="1"/>
                <w:iCs w:val="1"/>
              </w:rPr>
              <w:t xml:space="preserve">and </w:t>
            </w:r>
            <w:r>
              <w:rPr>
                <w:rFonts w:ascii="Calibri" w:hAnsi="Calibri" w:cs="Calibri"/>
                <w:i w:val="1"/>
                <w:iCs w:val="1"/>
              </w:rPr>
              <w:t>is</w:t>
            </w:r>
            <w:r>
              <w:rPr>
                <w:rFonts w:ascii="Calibri" w:hAnsi="Calibri" w:cs="Calibri"/>
                <w:i w:val="1"/>
                <w:iCs w:val="1"/>
              </w:rPr>
              <w:t xml:space="preserve"> planned </w:t>
            </w:r>
            <w:r>
              <w:rPr>
                <w:rFonts w:ascii="Calibri" w:hAnsi="Calibri" w:cs="Calibri"/>
                <w:i w:val="1"/>
                <w:iCs w:val="1"/>
              </w:rPr>
              <w:t xml:space="preserve">to </w:t>
            </w:r>
            <w:r>
              <w:rPr>
                <w:rFonts w:ascii="Calibri" w:hAnsi="Calibri" w:cs="Calibri"/>
                <w:i w:val="1"/>
                <w:iCs w:val="1"/>
              </w:rPr>
              <w:t>go live, as part of Minor Release 11, on 22</w:t>
            </w:r>
            <w:r>
              <w:rPr>
                <w:rFonts w:ascii="Calibri" w:hAnsi="Calibri" w:cs="Calibri"/>
                <w:i w:val="1"/>
                <w:iCs w:val="1"/>
                <w:vertAlign w:val="superscript"/>
              </w:rPr>
              <w:t>nd</w:t>
            </w:r>
            <w:r>
              <w:rPr>
                <w:rFonts w:ascii="Calibri" w:hAnsi="Calibri" w:cs="Calibri"/>
                <w:i w:val="1"/>
                <w:iCs w:val="1"/>
              </w:rPr>
              <w:t xml:space="preserve"> September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  <w:pStyle w:val="List Paragraph"/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INV_File_Hierarchy</w:t>
            </w:r>
            <w:r>
              <w:rPr>
                <w:rFonts w:ascii="Calibri" w:hAnsi="Calibri" w:cs="Calibri"/>
              </w:rPr>
              <w:t xml:space="preserve"> V2.1L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All other versions removed from existing locations.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</w:rPr>
              <w:t>For reference, document versions to be retained are attached below: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rFonts w:ascii="Calibri" w:hAnsi="Calibri" w:cs="Calibri"/>
                <w:szCs w:val="20"/>
              </w:rPr>
              <w:object w:dxaOrig="1539" w:dyaOrig="997" w14:anchorId="13C8B0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d1524ca5cd974ff8" o:title=""/>
                </v:shape>
                <o:OLEObject Type="Embed" ProgID="Word.Document.12" ShapeID="_x0000_i1025" DrawAspect="Icon" ObjectID="_1756539863" r:id="R65fc0860d9d94982">
                  <o:FieldCodes>\s</o:FieldCodes>
                </o:OLEObject>
              </w:object>
            </w:r>
            <w:bookmarkStart w:id="0" w:name="_MON_1756539821"/>
            <w:bookmarkEnd w:id="0"/>
            <w:r>
              <w:rPr>
                <w:rFonts w:ascii="Calibri" w:hAnsi="Calibri" w:cs="Calibri"/>
                <w:szCs w:val="20"/>
              </w:rPr>
              <w:object w:dxaOrig="1596" w:dyaOrig="1033" w14:anchorId="71536364">
                <v:shape id="_x0000_i1028" type="#_x0000_t75" style="width:80.25pt;height:51pt" o:ole="">
                  <v:imagedata r:id="Rf150caf8c3434f4f" o:title=""/>
                </v:shape>
                <o:OLEObject Type="Embed" ProgID="Excel.Sheet.12" ShapeID="_x0000_i1028" DrawAspect="Icon" ObjectID="_1756539864" r:id="Rb1261ac281674ff2"/>
              </w:objec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</w:pPr>
            <w:r>
              <w:rPr>
                <w:b w:val="1"/>
                <w:bCs w:val="1"/>
                <w:rFonts w:ascii="Calibri" w:hAnsi="Calibri" w:cs="Calibri"/>
              </w:rPr>
              <w:t>Implementation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spacing w:after="120"/>
            </w:pPr>
            <w:r>
              <w:rPr>
                <w:rFonts w:ascii="Calibri" w:hAnsi="Calibri" w:cs="Calibri"/>
              </w:rPr>
              <w:t xml:space="preserve">Updates will be </w:t>
            </w:r>
            <w:r>
              <w:rPr>
                <w:rFonts w:ascii="Calibri" w:hAnsi="Calibri" w:cs="Calibri"/>
              </w:rPr>
              <w:t>applied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as soon as Change Pack has been presented to the Change Management Committee assuming no objections are raised</w:t>
            </w:r>
            <w:r>
              <w:rPr>
                <w:rFonts w:ascii="Calibri" w:hAnsi="Calibri" w:cs="Calibri"/>
              </w:rPr>
              <w:t xml:space="preserve"> during the </w:t>
            </w:r>
            <w:r>
              <w:rPr>
                <w:rFonts w:ascii="Calibri" w:hAnsi="Calibri" w:cs="Calibri"/>
              </w:rPr>
              <w:t xml:space="preserve">September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hange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ack </w:t>
            </w:r>
            <w:r>
              <w:rPr>
                <w:rFonts w:ascii="Calibri" w:hAnsi="Calibri" w:cs="Calibri"/>
              </w:rPr>
              <w:t xml:space="preserve">consultation </w:t>
            </w:r>
            <w:r>
              <w:rPr>
                <w:rFonts w:ascii="Calibri" w:hAnsi="Calibri" w:cs="Calibri"/>
              </w:rPr>
              <w:t>window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XRN5547 - Updating the Comprehensive Invoice Master List and INV template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165912924"/>
              <w:date w:fullDate="2023-09-25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25/09/2023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present the key points of this pack and discuss any comments as a result or already provided from the Detailed Design Change Pack representations.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 hoc – Post October ChMC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information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Industry Response Detailed Design Review</w:t>
      </w:r>
    </w:p>
    <w:p>
      <w:pPr>
        <w:rPr>
          <w:rFonts w:ascii="Calibri" w:hAnsi="Calibri" w:cs="Calibri"/>
        </w:rPr>
      </w:pPr>
      <w:r>
        <w:fldChar w:fldCharType="begin"/>
      </w:r>
      <w:r>
        <w:instrText xml:space="preserve"> MERGEFIELD   RangeStart:HDS  \* MERGEFORMAT</w:instrText>
      </w:r>
      <w:r>
        <w:fldChar w:fldCharType="separate"/>
      </w:r>
      <w:r>
        <w:t>«RangeStart:HDS»</w:t>
      </w:r>
      <w:r>
        <w:fldChar w:fldCharType="end"/>
      </w:r>
      <w:r>
        <w:br w:type="textWrapping"/>
      </w:r>
      <w:r>
        <w:br w:type="textWrapping"/>
      </w:r>
      <w:r>
        <w:rPr>
          <w:rStyle w:val="Heading 1 Char"/>
          <w:rFonts w:ascii="Calibri" w:hAnsi="Calibri" w:cs="Calibri"/>
        </w:rPr>
        <w:t>Change Representation</w:t>
      </w: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(To be completed by User and returned for response)</w:t>
      </w:r>
    </w:p>
    <w:p>
      <w:pPr>
        <w:rPr>
          <w:color w:val="auto"/>
          <w:rFonts w:ascii="Calibri" w:hAnsi="Calibri" w:cs="Calibri"/>
          <w:i w:val="1"/>
          <w:iCs w:val="1"/>
          <w:sz w:val="22"/>
          <w:szCs w:val="22"/>
        </w:rPr>
        <w:pStyle w:val="heading 1"/>
      </w:pPr>
      <w:r>
        <w:rPr>
          <w:color w:val="auto"/>
          <w:rFonts w:ascii="Calibri" w:hAnsi="Calibri" w:cs="Calibri"/>
          <w:i w:val="1"/>
          <w:iCs w:val="1"/>
          <w:sz w:val="22"/>
          <w:szCs w:val="22"/>
        </w:rPr>
        <w:t>Please consider any commercial impacts to your organisation that Xoserve need to be aware of when formulating your response</w:t>
      </w:r>
    </w:p>
    <w:p>
      <w:pPr>
        <w:rPr>
          <w:rFonts w:ascii="Calibri" w:hAnsi="Calibri" w:cs="Calibri"/>
        </w:rPr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6"/>
        <w:gridCol w:w="1925"/>
        <w:gridCol w:w="6003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 Contact Details:</w:t>
            </w:r>
          </w:p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Organisation: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h1_organisation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h1_name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h1_email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Telephone: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h1_telephone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Customer decision on Change Pack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h1_userDataStatus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Publication: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h1_consultation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«h1_consultation»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Comments: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h1_userDataComments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Xoserve’ s Response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66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Xoserve Response to Organisations Comments: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h1_xoserveResponse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«h1_xoserveResponse»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0015bf72dd104b4c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/>
    </w:p>
    <w:p>
      <w:pPr/>
      <w:r>
        <w:fldChar w:fldCharType="begin"/>
      </w:r>
      <w:r>
        <w:instrText xml:space="preserve"> MERGEFIELD   RangeEnd:HDS  \* MERGEFORMAT</w:instrText>
      </w:r>
      <w:r>
        <w:fldChar w:fldCharType="separate"/>
      </w:r>
      <w:r>
        <w:t>«RangeEnd:HDS»</w:t>
      </w:r>
      <w:r>
        <w:fldChar w:fldCharType="end"/>
      </w:r>
    </w:p>
    <w:p>
      <w:pPr>
        <w:pStyle w:val="Title"/>
      </w:pPr>
    </w:p>
    <w:p>
      <w:pPr>
        <w:pStyle w:val="Title"/>
      </w:pPr>
    </w:p>
    <w:p>
      <w:p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Change Management Committee Outcome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Status:</w:t>
            </w:r>
          </w:p>
        </w:tc>
        <w:tc>
          <w:tcPr>
            <w:tcW w:type="pct" w:w="1258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Approve</w:t>
            </w:r>
          </w:p>
        </w:tc>
        <w:tc>
          <w:tcPr>
            <w:tcW w:type="pct" w:w="1259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Reject</w:t>
            </w:r>
          </w:p>
        </w:tc>
        <w:tc>
          <w:tcPr>
            <w:tcW w:type="pct" w:w="1257"/>
            <w:vAlign w:val="center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Defer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Industry Consultation:</w:t>
            </w:r>
          </w:p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15 Working Days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1888"/>
            <w:vAlign w:val="center"/>
            <w:gridSpan w:val="2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20 Working Days</w:t>
            </w:r>
          </w:p>
        </w:tc>
        <w:tc>
          <w:tcPr>
            <w:tcW w:type="pct" w:w="1886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Other [Specify Here]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Date Issued: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showingPlcHdr/>
              <w:id w:val="-342008601"/>
              <w:placeholder>
                <w:docPart w:val="60799F7CBA8941F6933391729FA62E76"/>
              </w:placeholder>
              <w:date w:fullDate="0001-01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01/01/0001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Comms Ref(s):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Number of Responses: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</w:p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Solution Voting:</w:t>
            </w:r>
          </w:p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Shipper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97363980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National G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</w:rPr>
              <w:t xml:space="preserve"> Transmission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495002450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Distribution Network Operator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436720914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  <w:vMerge w:val="continue"/>
          </w:tcPr>
          <w:p/>
        </w:tc>
        <w:tc>
          <w:tcPr>
            <w:tcW w:type="pct" w:w="2215"/>
            <w:vAlign w:val="center"/>
            <w:gridSpan w:val="3"/>
          </w:tcPr>
          <w:p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hAnsi="MS Gothic" w:cs="MS Gothic" w:eastAsia="MS Gothic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IGT</w:t>
            </w:r>
          </w:p>
        </w:tc>
        <w:tc>
          <w:tcPr>
            <w:tcW w:type="pct" w:w="1559"/>
            <w:vAlign w:val="center"/>
            <w:gridSpan w:val="2"/>
          </w:tcPr>
          <w:sdt>
            <w:sdtPr>
              <w:rPr>
                <w:rFonts w:ascii="Calibri" w:hAnsi="Calibri" w:cs="Calibri"/>
              </w:rPr>
              <w:alias w:val="Voting"/>
              <w:showingPlcHdr/>
              <w:tag w:val="Voting"/>
              <w:id w:val="-771619236"/>
              <w:comboBox>
                <w:listItem w:displayText="Approve" w:value="Approve"/>
                <w:listItem w:displayText="Reject" w:value="Reject"/>
                <w:listItem w:displayText="N/A" w:value="N/A"/>
                <w:listItem w:displayText="Abstain" w:value="Abstain"/>
              </w:comboBox>
            </w:sdtPr>
            <w:sdtContent>
              <w:p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 Text"/>
                    <w:rFonts w:ascii="Calibri" w:hAnsi="Calibri" w:cs="Calibri"/>
                  </w:rPr>
                  <w:t>Please select.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Meeting Date:</w:t>
            </w:r>
          </w:p>
        </w:tc>
        <w:tc>
          <w:tcPr>
            <w:tcW w:type="pct" w:w="3774"/>
            <w:vAlign w:val="center"/>
            <w:gridSpan w:val="5"/>
          </w:tcPr>
          <w:sdt>
            <w:sdtPr>
              <w:rPr>
                <w:rFonts w:ascii="Calibri" w:hAnsi="Calibri" w:cs="Calibri"/>
              </w:rPr>
              <w:showingPlcHdr/>
              <w:id w:val="626280683"/>
              <w:date w:fullDate="0001-01-01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01/01/0001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6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Release Date:</w:t>
            </w:r>
          </w:p>
        </w:tc>
        <w:tc>
          <w:tcPr>
            <w:tcW w:type="pct" w:w="3774"/>
            <w:vAlign w:val="center"/>
            <w:gridSpan w:val="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Release: Feb / Jun / Nov XX or Adhoc DD/MM/YYYY or NA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a454e64c511b4c69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Version Control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Document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1246"/>
        <w:gridCol w:w="1602"/>
        <w:gridCol w:w="1604"/>
        <w:gridCol w:w="1926"/>
        <w:gridCol w:w="4078"/>
      </w:tblGrid>
      <w:tr>
        <w:trPr>
          <w:trHeight w:hRule="atLeast" w:val="403"/>
        </w:trPr>
        <w:tc>
          <w:tcPr>
            <w:shd w:val="clear" w:fill="B3EDFB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Template</w:t>
      </w:r>
    </w:p>
    <w:tbl>
      <w:tblPr>
        <w:tblStyle w:val="Table Grid"/>
        <w:tblW w:type="pct" w:w="5000"/>
        <w:tblLook w:firstColumn="1" w:firstRow="1" w:lastColumn="0" w:lastRow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>
        <w:trPr>
          <w:trHeight w:hRule="atLeast" w:val="403"/>
        </w:trPr>
        <w:tc>
          <w:tcPr>
            <w:shd w:val="clear" w:fill="B3EDFB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  <w:tc>
          <w:tcPr>
            <w:shd w:val="clear" w:fill="B3EDFB"/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 By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.0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09/03/2022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Detail Design Change Pack </w:t>
            </w:r>
            <w:r>
              <w:rPr>
                <w:rFonts w:ascii="Calibri" w:hAnsi="Calibri" w:cs="Calibri"/>
              </w:rPr>
              <w:t>transferred to own document</w:t>
            </w:r>
          </w:p>
        </w:tc>
        <w:tc>
          <w:tcPr>
            <w:tcW w:type="pct" w:w="1215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Management Committee on 09/03/2022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25/04/2023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Rachel Taggart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with new font branding</w:t>
            </w:r>
          </w:p>
        </w:tc>
        <w:tc>
          <w:tcPr>
            <w:tcW w:type="pct" w:w="1215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Emma Smith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49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</w:t>
            </w:r>
          </w:p>
        </w:tc>
        <w:tc>
          <w:tcPr>
            <w:shd w:val="clear" w:fill="FFFFFF"/>
            <w:tcW w:type="pct" w:w="714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14/08/2023</w:t>
            </w:r>
          </w:p>
        </w:tc>
        <w:tc>
          <w:tcPr>
            <w:shd w:val="clear" w:fill="FFFFFF"/>
            <w:tcW w:type="pct" w:w="572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 Lancaster</w:t>
            </w:r>
          </w:p>
        </w:tc>
        <w:tc>
          <w:tcPr>
            <w:shd w:val="clear" w:fill="FFFFFF"/>
            <w:tcW w:type="pct" w:w="128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Updated with Representation tabs</w:t>
            </w:r>
          </w:p>
        </w:tc>
        <w:tc>
          <w:tcPr>
            <w:tcW w:type="pct" w:w="1215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720" w:footer="708" w:gutter="0" w:header="708" w:left="720" w:right="720" w:top="720"/>
      <w:pgNumType w:fmt="decimal"/>
      <w:cols w:equalWidth="1" w:num="1" w:space="708" w:sep="0"/>
      <w:headerReference w:type="default" r:id="Rfba385fd6bc540a3"/>
      <w:footerReference w:type="default" r:id="R4d88bc1269ea41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MS Gothic">
    <w:panose1 w:val="020B0609070205080204"/>
    <w:charset w:val="01"/>
    <w:family w:val="auto"/>
    <w:notTrueType w:val="off"/>
    <w:pitch w:val="fixed"/>
    <w:sig w:usb0="E00002FF" w:usb1="6AC7FDFB" w:usb2="08000012" w:usb3="00000000" w:csb0="4002009F" w:csb1="DFD70000"/>
    <w:altName w:val="ＭＳ ゴシック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v1</w:t>
    </w:r>
    <w:r>
      <w:t>.</w:t>
    </w:r>
    <w:r>
      <w:t>2</w:t>
    </w:r>
  </w:p>
  <w:p>
    <w:pPr>
      <w:pStyle w:val="footer"/>
    </w:pPr>
  </w:p>
  <w:p>
    <w:pPr>
      <w:rPr>
        <w:rFonts w:ascii="Calibri" w:hAnsi="Calibri" w:cs="Calibri"/>
      </w:rPr>
      <w:pStyle w:val="footer"/>
    </w:pPr>
    <w:r>
      <w:rPr>
        <w:rFonts w:ascii="Calibri" w:hAnsi="Calibri" w:cs="Calibri"/>
      </w:rP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4" name="drawingObject4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margin">
                <wp:align>right</wp:align>
              </wp:positionH>
              <wp:positionV relativeFrom="paragraph">
                <wp:posOffset>-85090</wp:posOffset>
              </wp:positionV>
              <wp:extent cx="2066926" cy="325750"/>
              <wp:effectExtent l="0" t="0" r="0" b="0"/>
              <wp:wrapNone/>
              <wp:docPr id="1" name="drawingObject1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2" name="Picture 2"/>
                      <pic:cNvPicPr/>
                    </pic:nvPicPr>
                    <pic:blipFill>
                      <a:blip r:embed="Rdc7cc5eb18814ba1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3" name="drawingObject3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66700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  <w:p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2"/>
    <w:multiLevelType w:val="hybridMultilevel"/>
    <w:name w:val="ListStyle2"/>
    <w:lvl w:ilvl="0">
      <w:numFmt w:val="bullet"/>
      <w:start w:val="7"/>
      <w:lvlText w:val="-"/>
      <w:lvlJc w:val="left"/>
      <w:pPr>
        <w:ind w:hanging="360" w:left="720"/>
      </w:pPr>
      <w:rPr>
        <w:rFonts w:ascii="Calibri" w:hAnsi="Calibri" w:cs="Calibri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  <w:rPr>
      <w:rFonts w:ascii="Arial" w:hAnsi="Arial"/>
    </w:rPr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  <w:rFonts w:ascii="Arial" w:hAnsi="Arial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rFonts w:ascii="Arial" w:hAnsi="Arial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  <w:rFonts w:ascii="Arial" w:hAnsi="Arial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  <w:rPr>
      <w:rFonts w:ascii="Arial" w:hAnsi="Arial"/>
    </w:r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  <w:rPr>
      <w:rFonts w:ascii="Arial" w:hAnsi="Arial"/>
    </w:r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paragraph" w:styleId="Revision">
    <w:name w:val="Revision"/>
    <w:qFormat/>
    <w:pPr>
      <w:spacing w:after="0" w:lineRule="auto" w:line="240"/>
    </w:pPr>
    <w:rPr>
      <w:rFonts w:ascii="Arial" w:hAnsi="Arial"/>
    </w:rPr>
  </w:style>
  <w:style w:type="character" w:styleId="Mention">
    <w:name w:val="Mention"/>
    <w:qFormat/>
    <w:basedOn w:val="Default Paragraph Font"/>
    <w:rPr>
      <w:shd w:val="clear" w:fill="E1DFDD"/>
      <w:color w:val="2B579A"/>
    </w:rPr>
  </w:style>
  <w:style w:type="character" w:styleId="FollowedHyperlink">
    <w:name w:val="FollowedHyperlink"/>
    <w:qFormat/>
    <w:basedOn w:val="Default Paragraph Font"/>
    <w:rPr>
      <w:color w:val="D2232A"/>
      <w:u w:val="single"/>
    </w:rPr>
  </w:style>
  <w:style w:type="numbering" w:styleId="ListStyle2">
    <w:name w:val="ListStyle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13" /><Relationship Type="http://schemas.openxmlformats.org/officeDocument/2006/relationships/package" Target="embeddings/Microsoft_Excel_Worksheet.xlsx" Id="rId16" /><Relationship Type="http://schemas.openxmlformats.org/officeDocument/2006/relationships/image" Target="media/image2.emf" Id="rId15" /><Relationship Type="http://schemas.openxmlformats.org/officeDocument/2006/relationships/theme" Target="theme/theme1.xml" Id="rId23" /><Relationship Type="http://schemas.openxmlformats.org/officeDocument/2006/relationships/package" Target="embeddings/Microsoft_Word_Document.docx" Id="rId14" /><Relationship Type="http://schemas.openxmlformats.org/officeDocument/2006/relationships/glossaryDocument" Target="glossary/document.xml" Id="rId22" /><Relationship Type="http://schemas.openxmlformats.org/officeDocument/2006/relationships/hyperlink" Target="mailto:uklinkdelivery@xoserve.com" TargetMode="External" Id="Rd5dcc7dfb2514a1e" /><Relationship Type="http://schemas.openxmlformats.org/officeDocument/2006/relationships/hyperlink" Target="https://www.xoserve.com/change/customer-change-register/xrn-5547-updating-the-comprehensive-invoice-master-list-and-inv-template/" TargetMode="External" Id="R03c80d8ee2484cc9" /><Relationship Type="http://schemas.openxmlformats.org/officeDocument/2006/relationships/image" Target="/word/media/image1.emf" Id="Rd1524ca5cd974ff8" /><Relationship Type="http://schemas.openxmlformats.org/officeDocument/2006/relationships/package" Target="/word/embeddings/Microsoft_Word_Document.docx" Id="R65fc0860d9d94982" /><Relationship Type="http://schemas.openxmlformats.org/officeDocument/2006/relationships/image" Target="/word/media/image2.emf" Id="Rf150caf8c3434f4f" /><Relationship Type="http://schemas.openxmlformats.org/officeDocument/2006/relationships/package" Target="/word/embeddings/Microsoft_Excel_Worksheet.xlsx" Id="Rb1261ac281674ff2" /><Relationship Type="http://schemas.openxmlformats.org/officeDocument/2006/relationships/hyperlink" Target="mailto:uklink@xoserve.com" TargetMode="External" Id="R0015bf72dd104b4c" /><Relationship Type="http://schemas.openxmlformats.org/officeDocument/2006/relationships/hyperlink" Target="mailto:uklink@xoserve.com" TargetMode="External" Id="Ra454e64c511b4c69" /><Relationship Type="http://schemas.openxmlformats.org/officeDocument/2006/relationships/header" Target="header1.xml" Id="Rfba385fd6bc540a3" /><Relationship Type="http://schemas.openxmlformats.org/officeDocument/2006/relationships/footer" Target="footer1.xml" Id="R4d88bc1269ea41ed" /><Relationship Type="http://schemas.openxmlformats.org/officeDocument/2006/relationships/customXml" Target="/customXml/item1.xml" Id="R5f69d003c12f4274" /><Relationship Type="http://schemas.openxmlformats.org/officeDocument/2006/relationships/customXml" Target="/customXml/item2.xml" Id="R429c6ad10dc548d5" /><Relationship Type="http://schemas.openxmlformats.org/officeDocument/2006/relationships/customXml" Target="/customXml/item3.xml" Id="Rac49058ead8e494c" /><Relationship Type="http://schemas.openxmlformats.org/officeDocument/2006/relationships/customXml" Target="/customXml/item4.xml" Id="Rfd3ed331a05544a2" /><Relationship Type="http://schemas.openxmlformats.org/officeDocument/2006/relationships/styles" Target="styles.xml" Id="R91c607e572754196" /><Relationship Type="http://schemas.openxmlformats.org/officeDocument/2006/relationships/fontTable" Target="fontTable.xml" Id="Rd79d19534cd04c82" /><Relationship Type="http://schemas.openxmlformats.org/officeDocument/2006/relationships/numbering" Target="numbering.xml" Id="Rb13ff7d24b684bfc" /><Relationship Type="http://schemas.openxmlformats.org/officeDocument/2006/relationships/settings" Target="settings.xml" Id="R965e17ef27774315" /><Relationship Type="http://schemas.openxmlformats.org/officeDocument/2006/relationships/webSettings" Target="webSettings.xml" Id="R6c100569ba2140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tzy3h1ua.png" Id="Rdc7cc5eb18814ba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styles.xml" Id="Rd488cc7f61354710" /><Relationship Type="http://schemas.openxmlformats.org/officeDocument/2006/relationships/fontTable" Target="fontTable.xml" Id="R90f8d72539ae4a3f" /><Relationship Type="http://schemas.openxmlformats.org/officeDocument/2006/relationships/settings" Target="settings.xml" Id="Re4e35b5ddc1d41e0" /><Relationship Type="http://schemas.openxmlformats.org/officeDocument/2006/relationships/webSettings" Target="webSettings.xml" Id="Raa08cfb2f57d41cd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>
          <w:pPr>
            <w:pStyle w:val="60799F7CBA8941F6933391729FA62E76"/>
          </w:pPr>
          <w:r>
            <w:rPr>
              <w:rStyle w:val="Placeholder 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lang w:val="en-GB"/>
        <w:sz w:val="22"/>
        <w:szCs w:val="22"/>
      </w:rPr>
    </w:rPrDefault>
    <w:pPrDefault>
      <w:pPr>
        <w:spacing w:after="160" w:lineRule="auto" w:line="259"/>
      </w:pPr>
    </w:pPrDefault>
  </w:docDefaults>
  <w:style w:type="paragraph" w:styleId="Normal" w:default="1">
    <w:name w:val="Normal"/>
    <w:qFormat/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character" w:styleId="Placeholder Text">
    <w:name w:val="Placeholder Text"/>
    <w:qFormat/>
    <w:basedOn w:val="Default Paragraph Font"/>
    <w:rPr>
      <w:color w:val="808080"/>
    </w:rPr>
  </w:style>
  <w:style w:type="paragraph" w:styleId="60799F7CBA8941F6933391729FA62E76">
    <w:name w:val="60799F7CBA8941F6933391729FA62E76"/>
    <w:qFormat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160a363f956b48c9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6382529ba6244b16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0ab4b162df58455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itemProps4.xml" Id="R71f3cfb15e974528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8" ma:contentTypeDescription="Create a new document." ma:contentTypeScope="" ma:versionID="9a32ef875db330783ec15f233463efac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75a350abcc353055026b2630be1e26c9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70CC-CC7B-44AE-8A63-7A6AC9311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6</Pages>
  <Words>830</Words>
  <Characters>4735</Characters>
  <CharactersWithSpaces>5554</CharactersWithSpaces>
  <Lines>39</Lin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Vikki Orsler</cp:lastModifiedBy>
  <dcterms:created xsi:type="dcterms:W3CDTF">2023-09-15T11:08:00Z</dcterms:created>
  <dcterms:modified xsi:type="dcterms:W3CDTF">2023-09-18T09:57:00Z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</Properties>
</file>