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8e7617721ef74ec3" /><Relationship Type="http://schemas.openxmlformats.org/package/2006/relationships/metadata/core-properties" Target="/docProps/core.xml" Id="Rbf2c530681eb44bf" /><Relationship Type="http://schemas.openxmlformats.org/officeDocument/2006/relationships/extended-properties" Target="/docProps/app.xml" Id="R1eda9384596d4677" /><Relationship Type="http://schemas.openxmlformats.org/officeDocument/2006/relationships/custom-properties" Target="/docProps/custom.xml" Id="R0061734804c84509"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bookmarkStart w:id="0" w:name="_GoBack"/>
      <w:bookmarkEnd w:id="0"/>
      <w:r>
        <w:t>Section D: High Level Solution Options</w:t>
      </w:r>
    </w:p>
    <w:p>
      <w:pPr>
        <w:pStyle w:val="heading 1"/>
      </w:pPr>
      <w:r>
        <w:t>D1: Solution Options</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557"/>
        </w:trPr>
        <w:tc>
          <w:tcPr>
            <w:shd w:val="clear" w:fill="B3EDFB"/>
            <w:tcW w:type="pct" w:w="1223"/>
            <w:vAlign w:val="center"/>
          </w:tcPr>
          <w:p>
            <w:pPr>
              <w:rPr>
                <w:rFonts w:cs="Arial"/>
              </w:rPr>
              <w:jc w:val="right"/>
            </w:pPr>
            <w:r>
              <w:rPr>
                <w:rFonts w:cs="Arial"/>
              </w:rPr>
              <w:t>Solution Option Summary:</w:t>
            </w:r>
          </w:p>
        </w:tc>
        <w:tc>
          <w:tcPr>
            <w:tcW w:type="pct" w:w="3777"/>
            <w:vAlign w:val="center"/>
          </w:tcPr>
          <w:p>
            <w:pPr>
              <w:rPr>
                <w:b w:val="1"/>
                <w:bCs w:val="1"/>
                <w:color w:val="FF0000"/>
                <w:rFonts w:cs="Arial"/>
              </w:rPr>
            </w:pPr>
            <w:hyperlink r:id="Raeb6148f3f1d4a4f">
              <w:r>
                <w:rPr>
                  <w:rStyle w:val="Hyperlink"/>
                  <w:b w:val="1"/>
                  <w:bCs w:val="1"/>
                  <w:rFonts w:cs="Arial"/>
                </w:rPr>
                <w:t>Link to CP</w:t>
              </w:r>
            </w:hyperlink>
          </w:p>
          <w:p>
            <w:pPr>
              <w:rPr>
                <w:b w:val="1"/>
                <w:bCs w:val="1"/>
                <w:rFonts w:cs="Arial"/>
              </w:rPr>
            </w:pPr>
          </w:p>
          <w:p>
            <w:pPr>
              <w:rPr>
                <w:b w:val="1"/>
                <w:bCs w:val="1"/>
                <w:rFonts w:cs="Arial"/>
              </w:rPr>
            </w:pPr>
            <w:r>
              <w:rPr>
                <w:b w:val="1"/>
                <w:bCs w:val="1"/>
                <w:rFonts w:cs="Arial"/>
              </w:rPr>
              <w:t>Overview</w:t>
            </w:r>
          </w:p>
          <w:p>
            <w:pPr>
              <w:rPr>
                <w:rFonts w:cs="Arial"/>
              </w:rPr>
            </w:pPr>
          </w:p>
          <w:p>
            <w:pPr>
              <w:rPr>
                <w:rFonts w:cs="Arial"/>
              </w:rPr>
            </w:pPr>
            <w:r>
              <w:rPr>
                <w:rFonts w:cs="Arial"/>
              </w:rPr>
              <w:t xml:space="preserve">Meter Asset Enquiry API was introduced into the CDSP’s </w:t>
            </w:r>
            <w:r>
              <w:rPr>
                <w:rStyle w:val="Hyperlink"/>
                <w:color w:val="auto"/>
                <w:rFonts w:cs="Arial"/>
                <w:u w:val="none"/>
              </w:rPr>
              <w:t>API</w:t>
            </w:r>
            <w:r>
              <w:rPr>
                <w:rFonts w:cs="Arial"/>
              </w:rPr>
              <w:t xml:space="preserve"> estate on the 28</w:t>
            </w:r>
            <w:r>
              <w:rPr>
                <w:rFonts w:cs="Arial"/>
                <w:vertAlign w:val="superscript"/>
              </w:rPr>
              <w:t>th</w:t>
            </w:r>
            <w:r>
              <w:rPr>
                <w:rFonts w:cs="Arial"/>
              </w:rPr>
              <w:t xml:space="preserve"> June 2019 as a commercial service under </w:t>
            </w:r>
            <w:r>
              <w:rPr>
                <w:rFonts w:cs="Arial"/>
              </w:rPr>
              <w:t xml:space="preserve">XRN4841 </w:t>
            </w:r>
            <w:r>
              <w:rPr>
                <w:rFonts w:cs="Arial"/>
              </w:rPr>
              <w:t>-</w:t>
            </w:r>
            <w:r>
              <w:rPr>
                <w:rFonts w:cs="Arial"/>
              </w:rPr>
              <w:t xml:space="preserve"> MAP Access to UK Link data via API (JMDG Use Case 58)</w:t>
            </w:r>
            <w:r>
              <w:rPr>
                <w:rFonts w:cs="Arial"/>
              </w:rPr>
              <w:t xml:space="preserve"> and was brought about and scoped via the Joint MIS Development Group initiative. </w:t>
            </w:r>
          </w:p>
          <w:p>
            <w:pPr>
              <w:rPr>
                <w:rFonts w:cs="Arial"/>
              </w:rPr>
            </w:pPr>
          </w:p>
          <w:p>
            <w:pPr>
              <w:rPr>
                <w:color w:val="FF0000"/>
                <w:rFonts w:cs="Arial"/>
              </w:rPr>
            </w:pPr>
            <w:hyperlink r:id="Rcdb257bdde2041aa">
              <w:r>
                <w:rPr>
                  <w:rStyle w:val="Hyperlink"/>
                  <w:rFonts w:cs="Arial"/>
                </w:rPr>
                <w:t>Please see link to Gas API Services</w:t>
              </w:r>
            </w:hyperlink>
          </w:p>
          <w:p>
            <w:pPr>
              <w:rPr>
                <w:rFonts w:cs="Arial"/>
              </w:rPr>
            </w:pPr>
          </w:p>
          <w:p>
            <w:pPr>
              <w:rPr>
                <w:rFonts w:cs="Arial"/>
              </w:rPr>
            </w:pPr>
            <w:r>
              <w:rPr>
                <w:rFonts w:cs="Arial"/>
              </w:rPr>
              <w:t>Following implementation of the service, Meter Asset Providers have requested that additional data items are provided within the Meter Asset Enquiry API to enhance their investigation work and speed up resolution timescales, the</w:t>
            </w:r>
            <w:r>
              <w:rPr>
                <w:rFonts w:cs="Arial"/>
              </w:rPr>
              <w:t xml:space="preserve"> main element being the Supplier Effective Date and Meter Installation Date to assist with validating the appropriate Supplier billing. The exclusion of these important data items </w:t>
            </w:r>
            <w:r>
              <w:rPr>
                <w:rFonts w:cs="Arial"/>
              </w:rPr>
              <w:t>are</w:t>
            </w:r>
            <w:r>
              <w:rPr>
                <w:rFonts w:cs="Arial"/>
              </w:rPr>
              <w:t xml:space="preserve"> resulting in MAPs not taking up this service</w:t>
            </w:r>
            <w:r>
              <w:rPr>
                <w:rFonts w:cs="Arial"/>
              </w:rPr>
              <w:t xml:space="preserve"> which is hindering an attempt to</w:t>
            </w:r>
            <w:r>
              <w:rPr>
                <w:rFonts w:cs="Arial"/>
              </w:rPr>
              <w:t xml:space="preserve"> redu</w:t>
            </w:r>
            <w:r>
              <w:rPr>
                <w:rFonts w:cs="Arial"/>
              </w:rPr>
              <w:t>ce</w:t>
            </w:r>
            <w:r>
              <w:rPr>
                <w:rFonts w:cs="Arial"/>
              </w:rPr>
              <w:t xml:space="preserve"> erroneous</w:t>
            </w:r>
            <w:r>
              <w:rPr>
                <w:rFonts w:cs="Arial"/>
              </w:rPr>
              <w:t xml:space="preserve"> Supplier</w:t>
            </w:r>
            <w:r>
              <w:rPr>
                <w:rFonts w:cs="Arial"/>
              </w:rPr>
              <w:t xml:space="preserve"> billing</w:t>
            </w:r>
            <w:r>
              <w:rPr>
                <w:rFonts w:cs="Arial"/>
              </w:rPr>
              <w:t xml:space="preserve"> issues</w:t>
            </w:r>
            <w:r>
              <w:rPr>
                <w:rFonts w:cs="Arial"/>
              </w:rPr>
              <w:t xml:space="preserve"> and </w:t>
            </w:r>
            <w:r>
              <w:rPr>
                <w:rFonts w:cs="Arial"/>
              </w:rPr>
              <w:t xml:space="preserve">assist with </w:t>
            </w:r>
            <w:r>
              <w:rPr>
                <w:rFonts w:cs="Arial"/>
              </w:rPr>
              <w:t>data cleansing activities ready for CSS Consequential Change of migrating MAP ID into UK Link</w:t>
            </w:r>
            <w:r>
              <w:rPr>
                <w:rFonts w:cs="Arial"/>
              </w:rPr>
              <w:t xml:space="preserve"> (of which Meter Asset Providers</w:t>
            </w:r>
            <w:r>
              <w:rPr>
                <w:rFonts w:cs="Arial"/>
              </w:rPr>
              <w:t xml:space="preserve"> will be the source). </w:t>
            </w:r>
          </w:p>
          <w:p>
            <w:pPr>
              <w:rPr>
                <w:rFonts w:cs="Arial"/>
              </w:rPr>
            </w:pPr>
          </w:p>
          <w:p>
            <w:pPr>
              <w:rPr>
                <w:rFonts w:cs="Arial"/>
              </w:rPr>
            </w:pPr>
            <w:r>
              <w:rPr>
                <w:rFonts w:cs="Arial"/>
              </w:rPr>
              <w:t xml:space="preserve">The requested additional data items proposed to be added to the Meter Asset Enquiry API are as follows: </w:t>
            </w:r>
          </w:p>
          <w:p>
            <w:pPr>
              <w:rPr>
                <w:rFonts w:cs="Arial"/>
              </w:rPr>
            </w:pPr>
          </w:p>
          <w:p>
            <w:pPr>
              <w:rPr>
                <w:rFonts w:cs="Arial"/>
              </w:rPr>
              <w:ind w:left="720"/>
            </w:pPr>
            <w:r>
              <w:rPr>
                <w:rFonts w:cs="Arial"/>
              </w:rPr>
              <w:t xml:space="preserve">Meter </w:t>
            </w:r>
            <w:r>
              <w:rPr>
                <w:rFonts w:cs="Arial"/>
              </w:rPr>
              <w:t>I</w:t>
            </w:r>
            <w:r>
              <w:rPr>
                <w:rFonts w:cs="Arial"/>
              </w:rPr>
              <w:t xml:space="preserve">nstallation </w:t>
            </w:r>
            <w:r>
              <w:rPr>
                <w:rFonts w:cs="Arial"/>
              </w:rPr>
              <w:t>D</w:t>
            </w:r>
            <w:r>
              <w:rPr>
                <w:rFonts w:cs="Arial"/>
              </w:rPr>
              <w:t>ate</w:t>
            </w:r>
          </w:p>
          <w:p>
            <w:pPr>
              <w:rPr>
                <w:rFonts w:cs="Arial"/>
              </w:rPr>
              <w:ind w:left="720"/>
            </w:pPr>
            <w:r>
              <w:rPr>
                <w:rFonts w:cs="Arial"/>
              </w:rPr>
              <w:t xml:space="preserve">Supplier </w:t>
            </w:r>
            <w:r>
              <w:rPr>
                <w:rFonts w:cs="Arial"/>
              </w:rPr>
              <w:t>E</w:t>
            </w:r>
            <w:r>
              <w:rPr>
                <w:rFonts w:cs="Arial"/>
              </w:rPr>
              <w:t xml:space="preserve">ffective </w:t>
            </w:r>
            <w:r>
              <w:rPr>
                <w:rFonts w:cs="Arial"/>
              </w:rPr>
              <w:t>D</w:t>
            </w:r>
            <w:r>
              <w:rPr>
                <w:rFonts w:cs="Arial"/>
              </w:rPr>
              <w:t>ate</w:t>
            </w:r>
          </w:p>
          <w:p>
            <w:pPr>
              <w:rPr>
                <w:rFonts w:cs="Arial"/>
              </w:rPr>
              <w:ind w:left="720"/>
            </w:pPr>
            <w:r>
              <w:rPr>
                <w:rFonts w:cs="Arial"/>
              </w:rPr>
              <w:t>M</w:t>
            </w:r>
            <w:r>
              <w:rPr>
                <w:rFonts w:cs="Arial"/>
              </w:rPr>
              <w:t xml:space="preserve">eter </w:t>
            </w:r>
            <w:r>
              <w:rPr>
                <w:rFonts w:cs="Arial"/>
              </w:rPr>
              <w:t>A</w:t>
            </w:r>
            <w:r>
              <w:rPr>
                <w:rFonts w:cs="Arial"/>
              </w:rPr>
              <w:t xml:space="preserve">sset </w:t>
            </w:r>
            <w:r>
              <w:rPr>
                <w:rFonts w:cs="Arial"/>
              </w:rPr>
              <w:t>M</w:t>
            </w:r>
            <w:r>
              <w:rPr>
                <w:rFonts w:cs="Arial"/>
              </w:rPr>
              <w:t>anager (MAM) ID</w:t>
            </w:r>
          </w:p>
          <w:p>
            <w:pPr>
              <w:rPr>
                <w:rFonts w:cs="Arial"/>
              </w:rPr>
              <w:ind w:left="720"/>
            </w:pPr>
            <w:r>
              <w:rPr>
                <w:rFonts w:cs="Arial"/>
              </w:rPr>
              <w:t>Meter Asset Manager (MAM) Name</w:t>
            </w:r>
          </w:p>
          <w:p>
            <w:pPr>
              <w:rPr>
                <w:rFonts w:cs="Arial"/>
              </w:rPr>
              <w:ind w:left="720"/>
            </w:pPr>
            <w:r>
              <w:rPr>
                <w:rFonts w:cs="Arial"/>
              </w:rPr>
              <w:t>Meter Asset Manager E</w:t>
            </w:r>
            <w:r>
              <w:rPr>
                <w:rFonts w:cs="Arial"/>
              </w:rPr>
              <w:t xml:space="preserve">ffective </w:t>
            </w:r>
            <w:r>
              <w:rPr>
                <w:rFonts w:cs="Arial"/>
              </w:rPr>
              <w:t>D</w:t>
            </w:r>
            <w:r>
              <w:rPr>
                <w:rFonts w:cs="Arial"/>
              </w:rPr>
              <w:t>ate</w:t>
            </w:r>
          </w:p>
          <w:p>
            <w:pPr>
              <w:rPr>
                <w:rFonts w:cs="Arial"/>
              </w:rPr>
            </w:pPr>
          </w:p>
          <w:p>
            <w:pPr>
              <w:rPr>
                <w:rFonts w:cs="Arial"/>
              </w:rPr>
            </w:pPr>
            <w:r>
              <w:rPr>
                <w:rFonts w:cs="Arial"/>
              </w:rPr>
              <w:t>As this is an amendment to an existing service</w:t>
            </w:r>
            <w:r>
              <w:rPr>
                <w:rFonts w:cs="Arial"/>
              </w:rPr>
              <w:t xml:space="preserve"> only one solution option is being considered.</w:t>
            </w:r>
          </w:p>
          <w:p>
            <w:pPr>
              <w:rPr>
                <w:rFonts w:cs="Arial"/>
              </w:rPr>
            </w:pPr>
          </w:p>
          <w:p>
            <w:pPr>
              <w:rPr>
                <w:rFonts w:cs="Arial"/>
              </w:rPr>
            </w:pPr>
            <w:r>
              <w:rPr>
                <w:rFonts w:cs="Arial"/>
              </w:rPr>
              <w:t>Data items being proposed</w:t>
            </w:r>
            <w:r>
              <w:rPr>
                <w:rFonts w:cs="Arial"/>
              </w:rPr>
              <w:t xml:space="preserve"> within this solution</w:t>
            </w:r>
            <w:r>
              <w:rPr>
                <w:rFonts w:cs="Arial"/>
              </w:rPr>
              <w:t xml:space="preserve"> will still need to go to Contract Manager</w:t>
            </w:r>
            <w:r>
              <w:rPr>
                <w:rFonts w:cs="Arial"/>
              </w:rPr>
              <w:t>s</w:t>
            </w:r>
            <w:r>
              <w:rPr>
                <w:rFonts w:cs="Arial"/>
              </w:rPr>
              <w:t xml:space="preserve"> Committee </w:t>
            </w:r>
            <w:r>
              <w:rPr>
                <w:rFonts w:cs="Arial"/>
              </w:rPr>
              <w:t xml:space="preserve">for approval </w:t>
            </w:r>
            <w:r>
              <w:rPr>
                <w:rFonts w:cs="Arial"/>
              </w:rPr>
              <w:t>to have changed made to</w:t>
            </w:r>
            <w:r>
              <w:rPr>
                <w:rFonts w:cs="Arial"/>
              </w:rPr>
              <w:t xml:space="preserve"> the Data Permissions Matrix.</w:t>
            </w:r>
          </w:p>
          <w:p>
            <w:pPr>
              <w:rPr>
                <w:rFonts w:cs="Arial"/>
              </w:rPr>
            </w:pPr>
          </w:p>
          <w:p>
            <w:pPr>
              <w:rPr>
                <w:rFonts w:cs="Arial"/>
              </w:rPr>
            </w:pPr>
            <w:hyperlink r:id="Rc73bb912b19044f9">
              <w:r>
                <w:rPr>
                  <w:rStyle w:val="Hyperlink"/>
                  <w:b w:val="1"/>
                  <w:bCs w:val="1"/>
                  <w:rFonts w:cs="Arial"/>
                </w:rPr>
                <w:t>Please see link to HLSO Documentation</w:t>
              </w:r>
            </w:hyperlink>
            <w:r>
              <w:rPr>
                <w:rFonts w:cs="Arial"/>
              </w:rPr>
              <w:t xml:space="preserve"> </w:t>
            </w:r>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w:t>
            </w:r>
            <w:r>
              <w:rPr>
                <w:rFonts w:cs="Arial"/>
              </w:rPr>
              <w:t>including rationale</w:t>
            </w:r>
            <w:r>
              <w:rPr>
                <w:rFonts w:cs="Arial"/>
              </w:rPr>
              <w:t>)</w:t>
            </w:r>
          </w:p>
        </w:tc>
        <w:tc>
          <w:tcPr>
            <w:tcW w:type="pct" w:w="3777"/>
            <w:vAlign w:val="center"/>
          </w:tcPr>
          <w:p>
            <w:pPr>
              <w:rPr>
                <w:rFonts w:cs="Arial"/>
              </w:rPr>
            </w:pPr>
            <w:r>
              <w:rPr>
                <w:rFonts w:cs="Arial"/>
              </w:rPr>
              <w:t>Solution Option</w:t>
            </w:r>
            <w:r>
              <w:rPr>
                <w:rFonts w:cs="Arial"/>
              </w:rPr>
              <w:t xml:space="preserve"> 1</w:t>
            </w:r>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w:t>
            </w:r>
            <w:r>
              <w:rPr>
                <w:rFonts w:cs="Arial"/>
              </w:rPr>
              <w:t>including rationale</w:t>
            </w:r>
            <w:r>
              <w:rPr>
                <w:rFonts w:cs="Arial"/>
              </w:rPr>
              <w:t>)</w:t>
            </w:r>
          </w:p>
        </w:tc>
        <w:tc>
          <w:tcPr>
            <w:tcW w:type="pct" w:w="3777"/>
            <w:vAlign w:val="center"/>
          </w:tcPr>
          <w:p>
            <w:pPr>
              <w:rPr>
                <w:rFonts w:cs="Arial"/>
              </w:rPr>
            </w:pPr>
            <w:r>
              <w:rPr>
                <w:rFonts w:cs="Arial"/>
              </w:rPr>
              <w:t>N/A</w:t>
            </w:r>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sdt>
            <w:sdtPr>
              <w:rPr>
                <w:rFonts w:cs="Arial" w:eastAsia="Times New Roman"/>
              </w:rPr>
              <w:id w:val="549498403"/>
              <w:date w:fullDate="2020-01-27T00:00:00Z">
                <w:dateFormat w:val="dd/MM/yyyy"/>
                <w:lid w:val="en-GB"/>
                <w:storeMappedDataAs w:val="dateTime"/>
                <w:calendar w:val="gregorian"/>
              </w:date>
            </w:sdtPr>
            <w:sdtContent>
              <w:p>
                <w:pPr/>
                <w:r>
                  <w:rPr>
                    <w:rFonts w:cs="Arial" w:eastAsia="Times New Roman"/>
                  </w:rPr>
                  <w:t>27/01/2020</w:t>
                </w:r>
              </w:p>
            </w:sdtContent>
          </w:sdt>
        </w:tc>
      </w:tr>
    </w:tbl>
    <w:p>
      <w:pPr/>
    </w:p>
    <w:p>
      <w:pPr/>
      <w:r>
        <w:br w:type="page"/>
      </w:r>
    </w:p>
    <w:p>
      <w:pPr>
        <w:pStyle w:val="Title"/>
      </w:pPr>
      <w:r>
        <w:t>Section E: Industry Response Solution Options Review</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69"/>
        <w:gridCol w:w="1701"/>
        <w:gridCol w:w="530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EDF</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07875117771</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No comments</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69"/>
        <w:gridCol w:w="1701"/>
        <w:gridCol w:w="530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Npower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Alison Price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alison.price@npower.com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07557202065</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Supportive of the 1 solution put forward</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70ce86506ae04c69"/>
      <w:footerReference w:type="default" r:id="Rd3f321da2bf74ff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CP_DraftV5.0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eff32e63bac14463"/>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change/change-proposals/xrn-5064-meter-asset-enquiry-api-enhancements/" TargetMode="External" Id="Raeb6148f3f1d4a4f" /><Relationship Type="http://schemas.openxmlformats.org/officeDocument/2006/relationships/hyperlink" Target="https://www.xoserve.com/services/gas-api-services/" TargetMode="External" Id="Rcdb257bdde2041aa" /><Relationship Type="http://schemas.openxmlformats.org/officeDocument/2006/relationships/hyperlink" Target="https://www.xoserve.com/media/7915/xrn5064-high-level-solution-option-assessment-v10.pdf" TargetMode="External" Id="Rc73bb912b19044f9" /><Relationship Type="http://schemas.openxmlformats.org/officeDocument/2006/relationships/header" Target="header1.xml" Id="R70ce86506ae04c69" /><Relationship Type="http://schemas.openxmlformats.org/officeDocument/2006/relationships/footer" Target="footer1.xml" Id="Rd3f321da2bf74ff3" /><Relationship Type="http://schemas.openxmlformats.org/officeDocument/2006/relationships/customXml" Target="/customXml/item1.xml" Id="R3c5cb99287564c72" /><Relationship Type="http://schemas.openxmlformats.org/officeDocument/2006/relationships/customXml" Target="/customXml/item2.xml" Id="Ra06ac809b91a4cff" /><Relationship Type="http://schemas.openxmlformats.org/officeDocument/2006/relationships/customXml" Target="/customXml/item3.xml" Id="R0fa3600e946746ec" /><Relationship Type="http://schemas.openxmlformats.org/officeDocument/2006/relationships/customXml" Target="/customXml/item4.xml" Id="Re5c99d78480d4b72" /><Relationship Type="http://schemas.openxmlformats.org/officeDocument/2006/relationships/styles" Target="styles.xml" Id="R9e3c91c6ca394da1" /><Relationship Type="http://schemas.openxmlformats.org/officeDocument/2006/relationships/fontTable" Target="fontTable.xml" Id="R3281708241ac4313" /><Relationship Type="http://schemas.openxmlformats.org/officeDocument/2006/relationships/settings" Target="settings.xml" Id="R51a284a1d35c4a4b" /><Relationship Type="http://schemas.openxmlformats.org/officeDocument/2006/relationships/webSettings" Target="webSettings.xml" Id="R459792b891d041f2" /></Relationships>
</file>

<file path=word/_rels/header1.xml.rels>&#65279;<?xml version="1.0" encoding="utf-8"?><Relationships xmlns="http://schemas.openxmlformats.org/package/2006/relationships"><Relationship Type="http://schemas.openxmlformats.org/officeDocument/2006/relationships/image" Target="media/gcsuiye0.png" Id="Reff32e63bac14463" /></Relationships>
</file>

<file path=customXml/_rels/item1.xml.rels>&#65279;<?xml version="1.0" encoding="utf-8"?><Relationships xmlns="http://schemas.openxmlformats.org/package/2006/relationships"><Relationship Type="http://schemas.openxmlformats.org/officeDocument/2006/relationships/customXmlProps" Target="itemProps1.xml" Id="R95f772f2a5434d47" /></Relationships>
</file>

<file path=customXml/_rels/item2.xml.rels>&#65279;<?xml version="1.0" encoding="utf-8"?><Relationships xmlns="http://schemas.openxmlformats.org/package/2006/relationships"><Relationship Type="http://schemas.openxmlformats.org/officeDocument/2006/relationships/customXmlProps" Target="itemProps2.xml" Id="Rbf7210342f8b4e1d" /></Relationships>
</file>

<file path=customXml/_rels/item3.xml.rels>&#65279;<?xml version="1.0" encoding="utf-8"?><Relationships xmlns="http://schemas.openxmlformats.org/package/2006/relationships"><Relationship Type="http://schemas.openxmlformats.org/officeDocument/2006/relationships/customXmlProps" Target="itemProps3.xml" Id="Rb7bffa9e7e0a4029" /></Relationships>
</file>

<file path=customXml/_rels/item4.xml.rels>&#65279;<?xml version="1.0" encoding="utf-8"?><Relationships xmlns="http://schemas.openxmlformats.org/package/2006/relationships"><Relationship Type="http://schemas.openxmlformats.org/officeDocument/2006/relationships/customXmlProps" Target="itemProps4.xml" Id="Rd3da4b4a219f4448"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27B77B7F39148B9CB17AE711C8D35" ma:contentTypeVersion="0" ma:contentTypeDescription="Create a new document." ma:contentTypeScope="" ma:versionID="159d718f6c29ca5e1f84b5e6d7132f4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32881348-6C02-499D-B77F-8DC2A8CD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4879673-AB39-41A6-9E49-431FFF76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3</Pages>
  <Words>497</Words>
  <Characters>2838</Characters>
  <CharactersWithSpaces>3329</CharactersWithSpaces>
  <Lines>23</Lin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LeResche, Jaimee</cp:lastModifiedBy>
  <dcterms:created xsi:type="dcterms:W3CDTF">2020-01-13T11:38:00Z</dcterms:created>
  <dcterms:modified xsi:type="dcterms:W3CDTF">2020-01-13T11:38:00Z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0x0101006E927B77B7F39148B9CB17AE711C8D35</vt:lpwstr>
  </property>
</Properties>
</file>